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宁夏2022年高等职业教育分类考试职业技能测试大纲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医药卫生类</w:t>
      </w:r>
    </w:p>
    <w:p>
      <w:pPr>
        <w:snapToGrid w:val="0"/>
        <w:spacing w:line="360" w:lineRule="auto"/>
        <w:jc w:val="center"/>
        <w:rPr>
          <w:rStyle w:val="6"/>
          <w:b/>
          <w:color w:val="000000"/>
          <w:szCs w:val="21"/>
        </w:rPr>
      </w:pPr>
    </w:p>
    <w:p>
      <w:pPr>
        <w:snapToGrid w:val="0"/>
        <w:spacing w:line="500" w:lineRule="exact"/>
        <w:jc w:val="center"/>
        <w:rPr>
          <w:rStyle w:val="6"/>
          <w:b/>
          <w:color w:val="000000"/>
          <w:sz w:val="32"/>
          <w:szCs w:val="32"/>
        </w:rPr>
      </w:pPr>
      <w:r>
        <w:rPr>
          <w:rStyle w:val="6"/>
          <w:b/>
          <w:color w:val="000000"/>
          <w:sz w:val="32"/>
          <w:szCs w:val="32"/>
        </w:rPr>
        <w:t>第一部分 大纲</w:t>
      </w:r>
      <w:r>
        <w:rPr>
          <w:rStyle w:val="6"/>
          <w:rFonts w:hint="eastAsia"/>
          <w:b/>
          <w:color w:val="000000"/>
          <w:sz w:val="32"/>
          <w:szCs w:val="32"/>
        </w:rPr>
        <w:t>说明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hint="eastAsia" w:ascii="仿宋" w:hAnsi="仿宋" w:eastAsia="仿宋"/>
          <w:color w:val="000000"/>
          <w:sz w:val="32"/>
          <w:szCs w:val="32"/>
        </w:rPr>
        <w:t>1.医药卫生类</w:t>
      </w:r>
      <w:r>
        <w:rPr>
          <w:rStyle w:val="6"/>
          <w:rFonts w:ascii="仿宋" w:hAnsi="仿宋" w:eastAsia="仿宋"/>
          <w:color w:val="000000"/>
          <w:sz w:val="32"/>
          <w:szCs w:val="32"/>
        </w:rPr>
        <w:t>分类考试</w:t>
      </w:r>
      <w:r>
        <w:rPr>
          <w:rStyle w:val="6"/>
          <w:rFonts w:hint="eastAsia" w:ascii="仿宋" w:hAnsi="仿宋" w:eastAsia="仿宋"/>
          <w:color w:val="000000"/>
          <w:sz w:val="32"/>
          <w:szCs w:val="32"/>
        </w:rPr>
        <w:t>是国家普通高等教育考试招生的重要组成部分、</w:t>
      </w:r>
      <w:r>
        <w:rPr>
          <w:rStyle w:val="6"/>
          <w:rFonts w:ascii="仿宋" w:hAnsi="仿宋" w:eastAsia="仿宋"/>
          <w:color w:val="000000"/>
          <w:sz w:val="32"/>
          <w:szCs w:val="32"/>
        </w:rPr>
        <w:t>是中等职业学校学生升入高职或本科院校的重要途径之一，命题者应考虑目前中职学校的实际情况和职业教育的特色，考核学生掌握的基本知识、基本理论、基本技能，以应知应会为原则，</w:t>
      </w:r>
      <w:r>
        <w:rPr>
          <w:rStyle w:val="6"/>
          <w:rFonts w:ascii="仿宋" w:hAnsi="仿宋" w:eastAsia="仿宋"/>
          <w:color w:val="000000" w:themeColor="text1"/>
          <w:sz w:val="32"/>
          <w:szCs w:val="32"/>
        </w:rPr>
        <w:t>不出偏题和</w:t>
      </w:r>
      <w:r>
        <w:rPr>
          <w:rStyle w:val="6"/>
          <w:rFonts w:hint="eastAsia" w:ascii="仿宋" w:hAnsi="仿宋" w:eastAsia="仿宋"/>
          <w:color w:val="000000" w:themeColor="text1"/>
          <w:sz w:val="32"/>
          <w:szCs w:val="32"/>
        </w:rPr>
        <w:t>怪</w:t>
      </w:r>
      <w:r>
        <w:rPr>
          <w:rStyle w:val="6"/>
          <w:rFonts w:ascii="仿宋" w:hAnsi="仿宋" w:eastAsia="仿宋"/>
          <w:color w:val="000000" w:themeColor="text1"/>
          <w:sz w:val="32"/>
          <w:szCs w:val="32"/>
        </w:rPr>
        <w:t>题</w:t>
      </w:r>
      <w:r>
        <w:rPr>
          <w:rStyle w:val="6"/>
          <w:rFonts w:ascii="仿宋" w:hAnsi="仿宋" w:eastAsia="仿宋"/>
          <w:color w:val="000000"/>
          <w:sz w:val="32"/>
          <w:szCs w:val="32"/>
        </w:rPr>
        <w:t>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hint="eastAsia" w:ascii="仿宋" w:hAnsi="仿宋" w:eastAsia="仿宋"/>
          <w:color w:val="000000"/>
          <w:sz w:val="32"/>
          <w:szCs w:val="32"/>
        </w:rPr>
        <w:t>2.</w:t>
      </w:r>
      <w:r>
        <w:rPr>
          <w:rStyle w:val="6"/>
          <w:rFonts w:ascii="仿宋" w:hAnsi="仿宋" w:eastAsia="仿宋"/>
          <w:color w:val="000000"/>
          <w:sz w:val="32"/>
          <w:szCs w:val="32"/>
        </w:rPr>
        <w:t>命题应注重基础知识的考查，命题范围原则上不超出本大纲。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hint="eastAsia" w:ascii="仿宋" w:hAnsi="仿宋" w:eastAsia="仿宋"/>
          <w:color w:val="000000"/>
          <w:sz w:val="32"/>
          <w:szCs w:val="32"/>
        </w:rPr>
        <w:t>3.</w:t>
      </w:r>
      <w:r>
        <w:rPr>
          <w:rStyle w:val="6"/>
          <w:rFonts w:ascii="仿宋" w:hAnsi="仿宋" w:eastAsia="仿宋"/>
          <w:color w:val="000000"/>
          <w:sz w:val="32"/>
          <w:szCs w:val="32"/>
        </w:rPr>
        <w:t>命题力求科学、准确、公平、规范，试卷应有一定的区分度，便于选拔学生。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hint="eastAsia" w:ascii="仿宋" w:hAnsi="仿宋" w:eastAsia="仿宋"/>
          <w:color w:val="000000"/>
          <w:sz w:val="32"/>
          <w:szCs w:val="32"/>
        </w:rPr>
        <w:t>4.</w:t>
      </w:r>
      <w:r>
        <w:rPr>
          <w:rStyle w:val="6"/>
          <w:rFonts w:ascii="仿宋" w:hAnsi="仿宋" w:eastAsia="仿宋"/>
          <w:color w:val="000000"/>
          <w:sz w:val="32"/>
          <w:szCs w:val="32"/>
        </w:rPr>
        <w:t>技能测试满分300分，含专业知识测试及技能操作测试两部分。其中专业知识测试100分，技能操作部分200分。</w:t>
      </w:r>
    </w:p>
    <w:p>
      <w:pPr>
        <w:snapToGrid w:val="0"/>
        <w:spacing w:line="500" w:lineRule="exact"/>
        <w:ind w:firstLine="643" w:firstLineChars="200"/>
        <w:rPr>
          <w:rStyle w:val="6"/>
          <w:b/>
          <w:color w:val="000000"/>
          <w:sz w:val="32"/>
          <w:szCs w:val="32"/>
        </w:rPr>
      </w:pPr>
    </w:p>
    <w:p>
      <w:pPr>
        <w:snapToGrid w:val="0"/>
        <w:spacing w:line="500" w:lineRule="exact"/>
        <w:jc w:val="center"/>
        <w:rPr>
          <w:rStyle w:val="6"/>
          <w:b/>
          <w:color w:val="000000"/>
          <w:sz w:val="32"/>
          <w:szCs w:val="32"/>
        </w:rPr>
      </w:pPr>
      <w:r>
        <w:rPr>
          <w:rStyle w:val="6"/>
          <w:b/>
          <w:color w:val="000000"/>
          <w:sz w:val="32"/>
          <w:szCs w:val="32"/>
        </w:rPr>
        <w:t>第</w:t>
      </w:r>
      <w:r>
        <w:rPr>
          <w:rStyle w:val="6"/>
          <w:rFonts w:hint="eastAsia"/>
          <w:b/>
          <w:color w:val="000000"/>
          <w:sz w:val="32"/>
          <w:szCs w:val="32"/>
        </w:rPr>
        <w:t>二</w:t>
      </w:r>
      <w:r>
        <w:rPr>
          <w:rStyle w:val="6"/>
          <w:b/>
          <w:color w:val="000000"/>
          <w:sz w:val="32"/>
          <w:szCs w:val="32"/>
        </w:rPr>
        <w:t>部分 专业知识</w:t>
      </w:r>
      <w:r>
        <w:rPr>
          <w:rStyle w:val="6"/>
          <w:rFonts w:hint="eastAsia"/>
          <w:b/>
          <w:color w:val="000000"/>
          <w:sz w:val="32"/>
          <w:szCs w:val="32"/>
          <w:lang w:eastAsia="zh-CN"/>
        </w:rPr>
        <w:t>测</w:t>
      </w:r>
      <w:r>
        <w:rPr>
          <w:rStyle w:val="6"/>
          <w:b/>
          <w:color w:val="000000"/>
          <w:sz w:val="32"/>
          <w:szCs w:val="32"/>
        </w:rPr>
        <w:t>试</w:t>
      </w:r>
    </w:p>
    <w:p>
      <w:pPr>
        <w:snapToGrid w:val="0"/>
        <w:spacing w:line="500" w:lineRule="exact"/>
        <w:ind w:firstLine="643" w:firstLineChars="200"/>
        <w:rPr>
          <w:rStyle w:val="6"/>
          <w:rFonts w:ascii="仿宋" w:hAnsi="仿宋" w:eastAsia="仿宋"/>
          <w:b/>
          <w:color w:val="000000"/>
          <w:sz w:val="32"/>
          <w:szCs w:val="32"/>
        </w:rPr>
      </w:pPr>
      <w:r>
        <w:rPr>
          <w:rStyle w:val="6"/>
          <w:rFonts w:hint="eastAsia" w:ascii="仿宋" w:hAnsi="仿宋" w:eastAsia="仿宋"/>
          <w:b/>
          <w:color w:val="000000"/>
          <w:sz w:val="32"/>
          <w:szCs w:val="32"/>
        </w:rPr>
        <w:t>一</w:t>
      </w:r>
      <w:r>
        <w:rPr>
          <w:rStyle w:val="6"/>
          <w:rFonts w:ascii="仿宋" w:hAnsi="仿宋" w:eastAsia="仿宋"/>
          <w:b/>
          <w:color w:val="000000"/>
          <w:sz w:val="32"/>
          <w:szCs w:val="32"/>
        </w:rPr>
        <w:t>、考试形式与试卷结构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hint="eastAsia" w:ascii="仿宋" w:hAnsi="仿宋" w:eastAsia="仿宋"/>
          <w:color w:val="000000"/>
          <w:sz w:val="32"/>
          <w:szCs w:val="32"/>
        </w:rPr>
        <w:t>1.</w:t>
      </w:r>
      <w:r>
        <w:rPr>
          <w:rStyle w:val="6"/>
          <w:rFonts w:ascii="仿宋" w:hAnsi="仿宋" w:eastAsia="仿宋"/>
          <w:color w:val="000000"/>
          <w:sz w:val="32"/>
          <w:szCs w:val="32"/>
        </w:rPr>
        <w:t>考试形式</w:t>
      </w:r>
      <w:r>
        <w:rPr>
          <w:rStyle w:val="6"/>
          <w:rFonts w:hint="eastAsia" w:ascii="仿宋" w:hAnsi="仿宋" w:eastAsia="仿宋"/>
          <w:color w:val="000000"/>
          <w:sz w:val="32"/>
          <w:szCs w:val="32"/>
        </w:rPr>
        <w:t>。</w:t>
      </w:r>
      <w:r>
        <w:rPr>
          <w:rStyle w:val="6"/>
          <w:rFonts w:ascii="仿宋" w:hAnsi="仿宋" w:eastAsia="仿宋"/>
          <w:color w:val="000000"/>
          <w:sz w:val="32"/>
          <w:szCs w:val="32"/>
        </w:rPr>
        <w:t>闭卷考试。试卷满分为100分，考试时间为90分钟</w:t>
      </w:r>
      <w:r>
        <w:rPr>
          <w:rStyle w:val="6"/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hint="eastAsia" w:ascii="仿宋" w:hAnsi="仿宋" w:eastAsia="仿宋"/>
          <w:color w:val="000000"/>
          <w:sz w:val="32"/>
          <w:szCs w:val="32"/>
        </w:rPr>
        <w:t>2.</w:t>
      </w:r>
      <w:r>
        <w:rPr>
          <w:rStyle w:val="6"/>
          <w:rFonts w:ascii="仿宋" w:hAnsi="仿宋" w:eastAsia="仿宋"/>
          <w:color w:val="000000"/>
          <w:sz w:val="32"/>
          <w:szCs w:val="32"/>
        </w:rPr>
        <w:t>考试题型及分值</w:t>
      </w:r>
      <w:r>
        <w:rPr>
          <w:rStyle w:val="6"/>
          <w:rFonts w:hint="eastAsia" w:ascii="仿宋" w:hAnsi="仿宋" w:eastAsia="仿宋"/>
          <w:color w:val="000000"/>
          <w:sz w:val="32"/>
          <w:szCs w:val="32"/>
        </w:rPr>
        <w:t>。</w:t>
      </w:r>
      <w:r>
        <w:rPr>
          <w:rStyle w:val="6"/>
          <w:rFonts w:ascii="仿宋" w:hAnsi="仿宋" w:eastAsia="仿宋"/>
          <w:color w:val="000000"/>
          <w:sz w:val="32"/>
          <w:szCs w:val="32"/>
        </w:rPr>
        <w:t>考试题型为单选题，包含护理学基础、内科护理学、外科护理学三部分，护理学基础40分，内、外科护理学各30分。</w:t>
      </w:r>
    </w:p>
    <w:p>
      <w:pPr>
        <w:snapToGrid w:val="0"/>
        <w:spacing w:line="500" w:lineRule="exact"/>
        <w:ind w:firstLine="643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hint="eastAsia" w:ascii="仿宋" w:hAnsi="仿宋" w:eastAsia="仿宋"/>
          <w:b/>
          <w:color w:val="000000"/>
          <w:sz w:val="32"/>
          <w:szCs w:val="32"/>
        </w:rPr>
        <w:t>二</w:t>
      </w:r>
      <w:r>
        <w:rPr>
          <w:rStyle w:val="6"/>
          <w:rFonts w:ascii="仿宋" w:hAnsi="仿宋" w:eastAsia="仿宋"/>
          <w:b/>
          <w:color w:val="000000"/>
          <w:sz w:val="32"/>
          <w:szCs w:val="32"/>
        </w:rPr>
        <w:t>、考试要求</w:t>
      </w:r>
      <w:r>
        <w:rPr>
          <w:rStyle w:val="6"/>
          <w:rFonts w:ascii="仿宋" w:hAnsi="仿宋" w:eastAsia="仿宋"/>
          <w:b/>
          <w:color w:val="000000"/>
          <w:sz w:val="32"/>
          <w:szCs w:val="32"/>
        </w:rPr>
        <w:br w:type="textWrapping" w:clear="all"/>
      </w:r>
      <w:r>
        <w:rPr>
          <w:rStyle w:val="6"/>
          <w:rFonts w:ascii="仿宋" w:hAnsi="仿宋" w:eastAsia="仿宋"/>
          <w:color w:val="000000"/>
          <w:sz w:val="32"/>
          <w:szCs w:val="32"/>
        </w:rPr>
        <w:t xml:space="preserve">    1.掌握护理学的形成和发展、护士的素质及其行为规范、护理理论、护理程序、医院和住院环境的基本要求、入院和出院病人的护理、卧位与安全的护理、医院内感染的预防和控制、病人的清洁卫生、生命体征的评估、病人饮食的护理、冷热疗法、排泄护理、药物疗法和过敏试验法、静脉输液与输血法、标本采集、病情观察和危重病人的抢救、临终病人的护理、医疗和护理文件的书写和保管及病区护理管理方面的基本知识。</w:t>
      </w:r>
      <w:r>
        <w:rPr>
          <w:rStyle w:val="6"/>
          <w:rFonts w:ascii="仿宋" w:hAnsi="仿宋" w:eastAsia="仿宋"/>
          <w:color w:val="000000"/>
          <w:sz w:val="32"/>
          <w:szCs w:val="32"/>
        </w:rPr>
        <w:br w:type="textWrapping" w:clear="all"/>
      </w:r>
      <w:r>
        <w:rPr>
          <w:rStyle w:val="6"/>
          <w:rFonts w:ascii="仿宋" w:hAnsi="仿宋" w:eastAsia="仿宋"/>
          <w:color w:val="000000"/>
          <w:sz w:val="32"/>
          <w:szCs w:val="32"/>
        </w:rPr>
        <w:t xml:space="preserve">    2.掌握内、外科常见疾病病人的护理评估、护理诊断、护理计划、实施和评价。</w:t>
      </w:r>
    </w:p>
    <w:p>
      <w:pPr>
        <w:snapToGrid w:val="0"/>
        <w:spacing w:line="500" w:lineRule="exact"/>
        <w:ind w:left="638" w:leftChars="304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hint="eastAsia" w:ascii="仿宋" w:hAnsi="仿宋" w:eastAsia="仿宋"/>
          <w:b/>
          <w:color w:val="000000"/>
          <w:sz w:val="32"/>
          <w:szCs w:val="32"/>
        </w:rPr>
        <w:t>三</w:t>
      </w:r>
      <w:r>
        <w:rPr>
          <w:rStyle w:val="6"/>
          <w:rFonts w:ascii="仿宋" w:hAnsi="仿宋" w:eastAsia="仿宋"/>
          <w:b/>
          <w:color w:val="000000"/>
          <w:sz w:val="32"/>
          <w:szCs w:val="32"/>
        </w:rPr>
        <w:t>、考试内容</w:t>
      </w:r>
      <w:r>
        <w:rPr>
          <w:rStyle w:val="6"/>
          <w:rFonts w:ascii="仿宋" w:hAnsi="仿宋" w:eastAsia="仿宋"/>
          <w:b/>
          <w:color w:val="000000"/>
          <w:sz w:val="32"/>
          <w:szCs w:val="32"/>
        </w:rPr>
        <w:br w:type="textWrapping" w:clear="all"/>
      </w:r>
      <w:r>
        <w:rPr>
          <w:rStyle w:val="6"/>
          <w:rFonts w:ascii="仿宋" w:hAnsi="仿宋" w:eastAsia="仿宋"/>
          <w:b/>
          <w:color w:val="000000"/>
          <w:sz w:val="32"/>
          <w:szCs w:val="32"/>
        </w:rPr>
        <w:t>（一）基础护理学</w:t>
      </w:r>
      <w:r>
        <w:rPr>
          <w:rStyle w:val="6"/>
          <w:rFonts w:ascii="仿宋" w:hAnsi="仿宋" w:eastAsia="仿宋"/>
          <w:b/>
          <w:color w:val="000000"/>
          <w:sz w:val="32"/>
          <w:szCs w:val="32"/>
        </w:rPr>
        <w:br w:type="textWrapping" w:clear="all"/>
      </w:r>
      <w:r>
        <w:rPr>
          <w:rStyle w:val="6"/>
          <w:rFonts w:ascii="仿宋" w:hAnsi="仿宋" w:eastAsia="仿宋"/>
          <w:color w:val="000000"/>
          <w:sz w:val="32"/>
          <w:szCs w:val="32"/>
        </w:rPr>
        <w:t>1.绪论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（1）掌握护理学的形成和发展、护理学的概念、护理学的性质和护理工作的范畴。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（2）熟悉南丁格尔对近代护理学的贡献、我国护理学的发展。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（3）了解护理学基础的临床应用。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2.护士的素质及其行为规范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（1）掌握护士应具备的素质、素质和慎独的概念、护士语言交流和非语言交流的技巧。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（2）熟悉护理用语的要求、护士应具备的健康心理与职业道德的内涵。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（3）了解护士的行为规范与人们对护士角色期望的关系。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3.护理理论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人、环境、健康、护理、整体护理、理念、护理理念、护理教育理念、压力、适应的概念、自理模式和适应模式的主要内容、系统论、人类基本需要层次论和压力—适应理论的主要内容、护理工作方式的种类和特点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（2）熟悉人、环境、健康、护理四个基本概念的相互关系、人际关系模式和保健系统模式的主要内容、信息交流论和解决问题论的主要内容。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（3）了解各护理模式对护理工作的指导意义、建立理念的意义、各理论在护理工作中的应用。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4.护理程序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（1）掌握护理程序和护理诊断的概念、护理程序的五个步骤、书写护理诊断的注意事项、护理诊断与医疗诊断的不同含义、护理诊断排列的优先次序。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（2）熟悉收集资料的目的、来源、种类及方法、护理诊断的组成部分和陈述方式、预期目标的设定和陈述目标的注意事项。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（3）了解护理程序五个步骤的护理工作、护理病案的构成。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5.医院环境</w:t>
      </w:r>
    </w:p>
    <w:p>
      <w:pPr>
        <w:snapToGrid w:val="0"/>
        <w:spacing w:line="500" w:lineRule="exact"/>
        <w:ind w:firstLine="640" w:firstLineChars="200"/>
        <w:rPr>
          <w:rStyle w:val="6"/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（1）掌握环境因素对健康的影响、医院物理环境调控中对空间、温度、湿度、通风、噪声等的要求、医院社会环境调控的内容</w:t>
      </w:r>
      <w:r>
        <w:rPr>
          <w:rStyle w:val="6"/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snapToGrid w:val="0"/>
        <w:spacing w:line="500" w:lineRule="exact"/>
        <w:ind w:firstLine="640" w:firstLineChars="200"/>
        <w:rPr>
          <w:rStyle w:val="6"/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（2）熟悉医院环境的特点及分类</w:t>
      </w:r>
      <w:r>
        <w:rPr>
          <w:rStyle w:val="6"/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snapToGrid w:val="0"/>
        <w:spacing w:line="500" w:lineRule="exact"/>
        <w:ind w:firstLine="640" w:firstLineChars="200"/>
        <w:rPr>
          <w:rStyle w:val="6"/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（3）了解护理与环境的关系</w:t>
      </w:r>
      <w:r>
        <w:rPr>
          <w:rStyle w:val="6"/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6.入院和出院的护理</w:t>
      </w:r>
    </w:p>
    <w:p>
      <w:pPr>
        <w:snapToGrid w:val="0"/>
        <w:spacing w:line="500" w:lineRule="exact"/>
        <w:ind w:firstLine="640" w:firstLineChars="200"/>
        <w:rPr>
          <w:rStyle w:val="6"/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入院程序、一般患者和急诊患者的入院护理、各种铺床法的目的、操作要点及注意事项、分级护理的定义、分级护理的护理级别和适用对象、患者出院的护理、轮椅和平车运送法的目的、操作要点及注意事项</w:t>
      </w:r>
      <w:r>
        <w:rPr>
          <w:rStyle w:val="6"/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snapToGrid w:val="0"/>
        <w:spacing w:line="500" w:lineRule="exact"/>
        <w:ind w:firstLine="640" w:firstLineChars="200"/>
        <w:rPr>
          <w:rStyle w:val="6"/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（2）熟悉患者入院和出院护理的目的、分级护理的护理内容、影响平衡与稳定的因素、人体力学在护理中的应用</w:t>
      </w:r>
      <w:r>
        <w:rPr>
          <w:rStyle w:val="6"/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snapToGrid w:val="0"/>
        <w:spacing w:line="500" w:lineRule="exact"/>
        <w:ind w:firstLine="640" w:firstLineChars="200"/>
        <w:rPr>
          <w:rStyle w:val="6"/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（3）了解患者的床单位及设备</w:t>
      </w:r>
      <w:r>
        <w:rPr>
          <w:rStyle w:val="6"/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7.卧位和安全的护理</w:t>
      </w:r>
    </w:p>
    <w:p>
      <w:pPr>
        <w:snapToGrid w:val="0"/>
        <w:spacing w:line="500" w:lineRule="exact"/>
        <w:ind w:firstLine="640" w:firstLineChars="200"/>
        <w:rPr>
          <w:rStyle w:val="6"/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（1）掌握被动卧位、被迫卧位的定义、卧位的分类、常用卧位的适用范围及原因、协助患者变换卧位的要点及注意事项、医院常见的不安全因素及防范、各种保护具使用的目的及注意事项</w:t>
      </w:r>
      <w:r>
        <w:rPr>
          <w:rStyle w:val="6"/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snapToGrid w:val="0"/>
        <w:spacing w:line="500" w:lineRule="exact"/>
        <w:ind w:firstLine="640" w:firstLineChars="200"/>
        <w:rPr>
          <w:rStyle w:val="6"/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（2）熟悉舒适卧位的基本要求、常用卧位的姿势要求、影响安全的因素、辅助器使用的目的及注意事项</w:t>
      </w:r>
      <w:r>
        <w:rPr>
          <w:rStyle w:val="6"/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8.院内感染的预防与控制</w:t>
      </w:r>
    </w:p>
    <w:p>
      <w:pPr>
        <w:snapToGrid w:val="0"/>
        <w:spacing w:line="500" w:lineRule="exact"/>
        <w:ind w:firstLine="640" w:firstLineChars="200"/>
        <w:rPr>
          <w:rStyle w:val="6"/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医院感染、清洁、消毒、灭菌的定义、医院感染发生的三个基本条件、无菌技术的定义、无菌区和非无菌区的区别、无菌区域和非无菌区域的区别、无菌技术操作原则、无菌技术基本操作方法、隔离的定义、目的和隔离原则、隔离种类及措施、隔离技术基本操作方法</w:t>
      </w:r>
      <w:r>
        <w:rPr>
          <w:rStyle w:val="6"/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snapToGrid w:val="0"/>
        <w:spacing w:line="500" w:lineRule="exact"/>
        <w:ind w:firstLine="640" w:firstLineChars="200"/>
        <w:rPr>
          <w:rStyle w:val="6"/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医院感染的分类、医院感染发生的原因、医院感染的预防与控制措施、常用物理消毒灭菌法的使用范围和注意事项、化学消毒剂的使用原则和常用方法、常用化学消毒剂的使用范围和注意事项、灭菌的效果评价、隔离区域的划分及要求</w:t>
      </w:r>
      <w:r>
        <w:rPr>
          <w:rStyle w:val="6"/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snapToGrid w:val="0"/>
        <w:spacing w:line="500" w:lineRule="exact"/>
        <w:ind w:firstLine="640" w:firstLineChars="200"/>
        <w:rPr>
          <w:rStyle w:val="6"/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（3）了解预防和控制</w:t>
      </w:r>
      <w:r>
        <w:rPr>
          <w:rStyle w:val="6"/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9.病人的清洁卫生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（1）掌握病人口腔护理的目的、用物及口腔护理技术、压疮的概念、预防、治疗及护理。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（2）熟悉病人各部位清洁卫生的评估内容和注意事项。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（3）了解满足病人清洁卫生需要的意义和床上洗发操作方法和头虱、虮的除灭法。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10.生命体征的评估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（1）掌握测量、记录生命体征的方法及注意事项、热型及高热病人的护理、鼻导管给氧法及呼吸困难病人的护理。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（2）熟悉异常血压的评估与护理、呼吸困难病人的评估。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（3）了解生命体征的正常值及生理变化。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11.病人饮食的护理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（1）掌握医院基本饮食、治疗饮食和试验饮食的种类、适用范围、鼻饲法的目的、适应症、禁忌症及注意事项。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（2）熟悉一般饮食的护理。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（3）了解要素饮食的目的、用物及注意事项。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12.冷热疗法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（1）掌握冷疗与热疗的目的与禁忌证、酒精擦浴技术、冰袋和热水袋的使用。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（2）熟悉冷、热湿敷法及注意事项、热水坐浴和温水浸泡法。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（3）了解影响冷热疗的因素。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13.排泄护理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（1）掌握尿失禁、尿潴留、导尿术和留置导尿的概念、异常排泄的护理措施、导尿术的目的、方法和注意事项、各类灌肠法的目的、方法和注意事项。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（2）熟悉尿液观察的内容和各种尿标本采集的目的、方法及常用防腐剂、粪便观察的内容和各种粪标本采集的目的、方法，膀胱冲洗法。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（3）了解影响正常排尿的因素、影响正常排便的因素。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14.药物疗法及过敏试验法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给药原则、注射原则，各种注射法的定义、各种注射法的目的、注射部位、操作方法、注意事项，臀大肌、上臂三角肌注射定位的方法、超声雾化吸入目的及常用的药物、青霉素过敏反应的原理、操作方法及过敏反应的判断及处理、破伤风抗毒素脱敏注射法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（2）熟悉药物的种类、领取和保管，臀中肌、臀小肌、股外侧肌注射定位法，链霉素过敏试验的操作方法。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（3）了解影响药物作用的因素，普鲁卡因、细胞色素C、碘过敏实验法，输液泵、静脉泵。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15.静脉输液和输血法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（1）掌握静脉输液、输血的目的、周围静脉输液法、常见的输液反应及其防治措施、输血前的准备工作、常见的输血反应及其防治措施。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（2）熟悉静脉输液的护理评估、常见静脉输液故障的排除、输液点滴速度与时间的计算。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（3）了解常见的液体种类与作用、颈外静脉输液法、血液制品的种类及其特点、直接输血法、自体输血。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16.标本采集法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（1）掌握标本采集的原则、标本采集注意事项、采集12小时或24小时尿标本。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（2）熟悉静脉、动脉血标本采集的目的、操作要点标准采集的意义、标本采集技术。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（3）了解不同标本采集容器选择的不同点。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17.病情观察及危重患者的护理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（1）掌握心肺复苏术、洗胃术、吸痰法，心跳骤停的临床表现、心肺复苏的有效指征、各种药物中毒的灌洗溶液及禁忌药物。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（2）熟悉病情观察的内容和方法、危重患者的护理要点。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（3）了解病情观察的目的、抢救工作的组织管理及抢救设备。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18.临终患者的护理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（1）掌握临终患者的生理变化和护理、临终患者的心理变化及护理、死亡后的护理。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（2）熟悉死亡的标准、死亡过程的分期。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（3）了解濒死与死亡的定义、临终关怀的概念、历史和发展、临终患者家属的护理、丧亲者的护理。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19.医疗和护理文件的书写和保管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（1）掌握医疗与护理文件记录的意义及护理文件书写的基本要求。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（2）熟悉医疗和护理文件记录的原则。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 xml:space="preserve">（3）了解医疗和护理文件记录的管理。 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20.病区护理管理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（1）掌握病区护理管理的核心。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（2）熟悉分级护理的内容。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（3）了解病区护理管理的特点和目的。</w:t>
      </w:r>
    </w:p>
    <w:p>
      <w:pPr>
        <w:snapToGrid w:val="0"/>
        <w:spacing w:line="500" w:lineRule="exact"/>
        <w:ind w:firstLine="643" w:firstLineChars="200"/>
        <w:rPr>
          <w:rStyle w:val="6"/>
          <w:rFonts w:ascii="仿宋" w:hAnsi="仿宋" w:eastAsia="仿宋"/>
          <w:b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b/>
          <w:color w:val="000000"/>
          <w:sz w:val="32"/>
          <w:szCs w:val="32"/>
        </w:rPr>
        <w:t>（二）内科护理学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1.慢性阻塞性肺疾病病人的护理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（1）掌握护理评估、护理措施。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（2）熟悉护理诊断。</w:t>
      </w:r>
    </w:p>
    <w:p>
      <w:pPr>
        <w:snapToGrid w:val="0"/>
        <w:spacing w:line="500" w:lineRule="exact"/>
        <w:ind w:left="638" w:leftChars="304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（3）了解护理目标、护理评价。</w:t>
      </w:r>
      <w:r>
        <w:rPr>
          <w:rStyle w:val="6"/>
          <w:rFonts w:ascii="仿宋" w:hAnsi="仿宋" w:eastAsia="仿宋"/>
          <w:color w:val="000000"/>
          <w:sz w:val="32"/>
          <w:szCs w:val="32"/>
        </w:rPr>
        <w:br w:type="textWrapping" w:clear="all"/>
      </w:r>
      <w:r>
        <w:rPr>
          <w:rStyle w:val="6"/>
          <w:rFonts w:ascii="仿宋" w:hAnsi="仿宋" w:eastAsia="仿宋"/>
          <w:color w:val="000000"/>
          <w:sz w:val="32"/>
          <w:szCs w:val="32"/>
        </w:rPr>
        <w:t>2.支气管哮喘病人的护理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（1）掌握护理评估、护理措施。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（2）熟悉护理诊断。</w:t>
      </w:r>
    </w:p>
    <w:p>
      <w:pPr>
        <w:snapToGrid w:val="0"/>
        <w:spacing w:line="500" w:lineRule="exact"/>
        <w:ind w:left="638" w:leftChars="304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（3）了解护理目标、护理评价。</w:t>
      </w:r>
      <w:r>
        <w:rPr>
          <w:rStyle w:val="6"/>
          <w:rFonts w:ascii="仿宋" w:hAnsi="仿宋" w:eastAsia="仿宋"/>
          <w:color w:val="000000"/>
          <w:sz w:val="32"/>
          <w:szCs w:val="32"/>
        </w:rPr>
        <w:br w:type="textWrapping" w:clear="all"/>
      </w:r>
      <w:r>
        <w:rPr>
          <w:rStyle w:val="6"/>
          <w:rFonts w:ascii="仿宋" w:hAnsi="仿宋" w:eastAsia="仿宋"/>
          <w:color w:val="000000"/>
          <w:sz w:val="32"/>
          <w:szCs w:val="32"/>
        </w:rPr>
        <w:t>3.肺炎球菌肺炎病人的护理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（1）掌握护理评估、护理措施。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（2）熟悉护理诊断。</w:t>
      </w:r>
    </w:p>
    <w:p>
      <w:pPr>
        <w:snapToGrid w:val="0"/>
        <w:spacing w:line="500" w:lineRule="exact"/>
        <w:ind w:left="638" w:leftChars="304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（3）了解护理目标、护理评价。</w:t>
      </w:r>
      <w:r>
        <w:rPr>
          <w:rStyle w:val="6"/>
          <w:rFonts w:ascii="仿宋" w:hAnsi="仿宋" w:eastAsia="仿宋"/>
          <w:color w:val="000000"/>
          <w:sz w:val="32"/>
          <w:szCs w:val="32"/>
        </w:rPr>
        <w:br w:type="textWrapping" w:clear="all"/>
      </w:r>
      <w:r>
        <w:rPr>
          <w:rStyle w:val="6"/>
          <w:rFonts w:ascii="仿宋" w:hAnsi="仿宋" w:eastAsia="仿宋"/>
          <w:color w:val="000000"/>
          <w:sz w:val="32"/>
          <w:szCs w:val="32"/>
        </w:rPr>
        <w:t>4.肺结核病人的护理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（1）掌握护理评估、护理措施。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（2）熟悉护理诊断。</w:t>
      </w:r>
    </w:p>
    <w:p>
      <w:pPr>
        <w:snapToGrid w:val="0"/>
        <w:spacing w:line="500" w:lineRule="exact"/>
        <w:ind w:left="638" w:leftChars="304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（3）了解护理目标、护理评价。</w:t>
      </w:r>
      <w:r>
        <w:rPr>
          <w:rStyle w:val="6"/>
          <w:rFonts w:ascii="仿宋" w:hAnsi="仿宋" w:eastAsia="仿宋"/>
          <w:color w:val="000000"/>
          <w:sz w:val="32"/>
          <w:szCs w:val="32"/>
        </w:rPr>
        <w:br w:type="textWrapping" w:clear="all"/>
      </w:r>
      <w:r>
        <w:rPr>
          <w:rStyle w:val="6"/>
          <w:rFonts w:ascii="仿宋" w:hAnsi="仿宋" w:eastAsia="仿宋"/>
          <w:color w:val="000000"/>
          <w:sz w:val="32"/>
          <w:szCs w:val="32"/>
        </w:rPr>
        <w:t>5.呼吸衰竭病人的护理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（1）掌握护理评估、护理措施。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（2）熟悉护理诊断。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（3）了解护理目标、护理评价。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6.心力衰竭病人的护理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（1）掌握护理评估、护理措施。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（2）熟悉护理诊断。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（3）了解护理目标、护理评价。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7.心脏瓣膜病病人的护理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（1）掌握护理评估、护理措施。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（2）熟悉护理诊断。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（3）了解护理目标、护理评价。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8.原发性高血压病人的护理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（1）掌握护理评估、护理措施。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（2）熟悉护理诊断。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（3）了解护理目标、护理评价。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9.冠状动脉粥样硬化性心脏病病人的护理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（1）掌握护理评估、护理措施。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（2）熟悉护理诊断。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（3）了解护理目标、护理评价。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10.慢性肺源性心脏病病人的护理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（1）掌握护理评估、护理措施。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（2）熟悉护理诊断。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（3）了解护理目标、护理评价。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11.消化性溃疡病人的护理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（1）掌握护理评估、护理措施。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（2）熟悉护理诊断。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（3）了解护理目标、护理评价。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12.肝硬化病人的护理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（1）掌握护理评估、护理措施。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（2）熟悉护理诊断。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（3）了解护理目标、护理评价。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13.肝性脑病病人的护理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（1）掌握护理评估、护理措施。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（2）熟悉护理诊断。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（3）了解护理目标、护理评价。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14.急性胰腺炎病人的护理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（1）掌握护理评估、护理措施。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（2）熟悉护理诊断。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（3）了解护理目标、护理评价。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15.上消化道大出血病人的护理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（1）掌握护理评估、护理措施。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（2）熟悉护理诊断。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（3）了解护理目标、护理评价。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16.慢性肾小球肾炎病人的护理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（1）掌握护理评估、护理措施。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（2）熟悉护理诊断。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（3）了解护理目标、护理评价。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17.肾病综合征病人的护理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（1）掌握护理评估、护理措施。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（2）熟悉护理诊断。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（3）了解护理目标、护理评价。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18.尿路感染病人的护理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（1）掌握护理评估、护理措施。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（2）熟悉护理诊断。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（3）了解护理目标、护理评价。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19.慢性肾衰竭病人的护理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（1）掌握护理评估、护理措施。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（2）熟悉护理诊断。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（3）了解护理目标、护理评价。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20.缺铁性贫血病人的护理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（1）掌握护理评估、护理措施。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（2）熟悉护理诊断。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（3）了解护理目标、护理评价。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21.再生障碍性贫血病人的护理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（1）掌握护理评估、护理措施。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（2）熟悉护理诊断。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（3）了解护理目标、护理评价。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22.特发性血小板减少性紫癜病人的护理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（1）掌握护理评估、护理措施。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（2）熟悉护理诊断。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（3）了解护理目标、护理评价。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23.急性白血病病人的护理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（1）掌握护理评估、护理措施。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（2）熟悉护理诊断。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（3）了解护理目标、护理评价。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24.慢性白血病病人的护理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（1）掌握护理评估、护理措施。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（2）熟悉护理诊断。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（3）了解护理目标、护理评价。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25.甲状腺功能亢进症病人的护理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（1）掌握护理评估、护理措施。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（2）熟悉护理诊断。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（3）了解护理目标、护理评价。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26.糖尿病病人的护理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（1）掌握护理评估、护理措施。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（2）熟悉护理诊断。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（3）了解护理目标、护理评价。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27.系统性红斑狼疮病人的护理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（1）掌握护理评估、护理措施。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（2）熟悉护理诊断。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（3）了解护理目标、护理评价。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28.类风湿关节炎病人的护理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（1）掌握护理评估、护理措施。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（2）熟悉护理诊断。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（3）了解护理目标、护理评价。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29.急性炎症性脱髓鞘性病人的护理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（1）掌握护理评估、护理措施。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（2）熟悉护理诊断。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（3）了解护理目标、护理评价。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30.癫痫病人的护理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（1）掌握护理评估、护理措施。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（2）熟悉护理诊断。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（3）了解护理目标、护理评价。</w:t>
      </w:r>
    </w:p>
    <w:p>
      <w:pPr>
        <w:snapToGrid w:val="0"/>
        <w:spacing w:line="500" w:lineRule="exact"/>
        <w:ind w:left="638" w:leftChars="304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b/>
          <w:color w:val="000000"/>
          <w:sz w:val="32"/>
          <w:szCs w:val="32"/>
        </w:rPr>
        <w:t>（三）外科护理学</w:t>
      </w:r>
      <w:r>
        <w:rPr>
          <w:rStyle w:val="6"/>
          <w:rFonts w:ascii="仿宋" w:hAnsi="仿宋" w:eastAsia="仿宋"/>
          <w:b/>
          <w:color w:val="000000"/>
          <w:sz w:val="32"/>
          <w:szCs w:val="32"/>
        </w:rPr>
        <w:br w:type="textWrapping" w:clear="all"/>
      </w:r>
      <w:r>
        <w:rPr>
          <w:rStyle w:val="6"/>
          <w:rFonts w:ascii="仿宋" w:hAnsi="仿宋" w:eastAsia="仿宋"/>
          <w:color w:val="000000"/>
          <w:sz w:val="32"/>
          <w:szCs w:val="32"/>
        </w:rPr>
        <w:t>1.水电解质紊乱与酸解失衡病人的护理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水电失衡类型中高渗性脱水、等渗性脱水、低渗性脱水的概念、临床表现；酸碱失衡中代谢性酸中毒的概念、临床表现；水、电解质、酸碱失衡病人的护理问题及护理措施。掌握低钾血症的治疗原则及护理措施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（2）熟悉高渗性脱水、等渗性脱水、低渗性脱水的原因；高钾血症的治疗原则及护理措施。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（3）了解水、电解质的主要功能，了解人体钙的平衡。了解呼吸性酸中毒，代谢性碱中毒、呼吸性碱中毒的临床特点。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2.麻醉病人的护理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（1）掌握麻醉的概念，掌握麻醉前准备及麻醉前用药。局部麻醉的概念及中毒反应。椎管内麻醉的护理。全身麻醉的概念、并发症及护理。围麻醉期的监护。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（2）熟悉麻醉的分类。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（3）了解各种麻醉法及护理要点。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3.手术室管理和工作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（1）掌握体位摆放、消毒、铺巾的原则和手术室的无菌原则。手术室洗手、巡回工作职责。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（2）熟悉手术室的环境分区和手术间的划分。手术室的常见技术操作。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（3）了解手术室护士素质和手术室制度。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4.手术前后病人的护理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（1）掌握手术前期、中期、后期病人的护理措施。</w:t>
      </w:r>
    </w:p>
    <w:p>
      <w:pPr>
        <w:snapToGrid w:val="0"/>
        <w:spacing w:line="500" w:lineRule="exact"/>
        <w:ind w:left="638" w:leftChars="304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（2）熟悉术后并发症的预防和护理。</w:t>
      </w:r>
      <w:r>
        <w:rPr>
          <w:rStyle w:val="6"/>
          <w:rFonts w:ascii="仿宋" w:hAnsi="仿宋" w:eastAsia="仿宋"/>
          <w:color w:val="000000"/>
          <w:sz w:val="32"/>
          <w:szCs w:val="32"/>
        </w:rPr>
        <w:br w:type="textWrapping" w:clear="all"/>
      </w:r>
      <w:r>
        <w:rPr>
          <w:rStyle w:val="6"/>
          <w:rFonts w:ascii="仿宋" w:hAnsi="仿宋" w:eastAsia="仿宋"/>
          <w:color w:val="000000"/>
          <w:sz w:val="32"/>
          <w:szCs w:val="32"/>
        </w:rPr>
        <w:t>5.营养支持病人的护理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（1）掌握外科营养和实施的途径、方式，护理及并发症。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（2）熟悉外科营养支持的适应症。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（3）了解外科病人机体代谢的特点，了解外科病人营养状态的评估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6.外科感染病人的护理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外科感染的概念及特点。外科感染的临床表现及治疗原则。软组织的急性化脓性感染的临床特点、治疗原则。全身化脓性感染的临床特点及治疗原则。非特异性感染的护理措施。破伤风的临床特点及护理措施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（2）熟悉气性坏疽的临床特点及护理措施。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（3）了解手掌深部间隙感染的临床表现及治疗原则。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7.烧伤病人的护理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（1）掌握烧伤的评估和护理措施。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（2）熟悉烧伤的概念及病理生理。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（3）了解烧伤的健康教育要点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8.肿瘤病人的护理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（1）掌握肿瘤病人的分类、病因、临床表现。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（2）熟悉肿瘤病人手术治疗、放疗、化疗的护理。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（3）了解常见的体表肿瘤和肿块。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9.颈部疾病病人的护理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（1）掌握甲状腺功能亢进的外科分类和特点；手术治疗适应证、手术前准备、术后并发症及其处理，甲状腺大部切除术护理措施。甲状腺癌临床表现、甲状腺结节的鉴别诊断和甲状腺结节的处理原则。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（2）熟悉甲状腺癌的病理类型及其临床特点。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（3）了解颈部不同部位肿块的性质和病变。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10.乳房疾病病人的护理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（1）掌握乳癌的临床表现、临床分期和治疗。乳癌病人的护理，（护理评估，护理诊断，护理措施，健康教育。）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（2）熟悉急性乳腺炎的病因、临床表现、治疗原则及切开引流的注意事项。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（3）了解乳房视诊的主要内容及意义、乳房扪诊的方法、常用的乳房特殊检查方法。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11.腹外疝病人的护理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（1）掌握腹股沟斜疝的发病机制、临床类型和斜疝与直疝的鉴别诊断。腹外疝病人的护理（护理评估，护理诊断，护理措施，健康教育。）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（2）熟悉腹股沟疝的手术治疗、嵌顿性和较窄性疝的处理。股疝的诊断要点和治疗。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（3）了解其他腹外疝的临床表现及治疗。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12.急性化脓性腹膜炎病人的护理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（1）掌握急性腹膜炎的临床表现、诊断，处理原则。急性化脓性腹膜炎的护理（护理评估，护理诊断，护理措施，健康教育。）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（2）熟悉急性化脓性腹膜炎的病因、分类和病理生理。膈下脓肿、盆腔脓肿的诊断和治疗。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（3）了解腹膜的解剖与生理。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13.腹部损伤病人的护理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（1）掌握腹部闭合性损伤的处理原则和急症手术探查的指征。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（2）熟悉腹部损伤的分类，临床表现、诊断步骤和诊断方法，处理原则。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（3）了解脾、肝、胰腺损伤的临床特点。十二指肠，小肠、结肠损伤的特点。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14.胃十二指肠疾病病人的护理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（1）掌握胃十二指肠溃疡的外科治疗适应证、主要手术目的、方法和术后并发症。胃癌的诊断和治疗。胃十二指肠疾病病人的护理（护理评估，护理诊断，护理措施，健康教 育。）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（2）熟悉胃十二指肠溃疡的急性穿孔、大出血、瘢痕性幽门梗阻的临床表现、诊断和治疗原则。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（3）了解胃和十二指肠的解剖。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15.小肠疾病病人的护理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（1）掌握肠梗阻的病因、分类、病理生理、临床表现，辅助检查，诊断和治疗。肠梗阻病人的护理（护理评估，护理诊断，护理措施，健康教 育。）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（2）熟悉单纯性和绞窄性肠梗阻的鉴别、熟悉机械性肠梗阻和麻痹性肠梗阻的鉴别、高位与低位肠梗阻的鉴别。各类肠梗阻（粘连性肠梗阻、肠扭转、蛔虫性肠梗阻。）的临床表现，治疗。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（3）了解肠瘘分类、病理生理、临床表现，辅助检查，诊断和治疗。护理（护理评估，护理诊断，护理措施，健康教育。）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16.阑尾炎病人的护理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（1）掌握急性阑尾炎的临床表现、诊断和鉴别诊断、治疗与手术并发症。急性阑尾炎的护理（护理评估，护理诊断，护理措施，健康教育。）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（2）熟悉急性阑尾炎的病因和病理。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（3）了解阑尾的解剖与生理。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17.大肠、肛管疾病病人的护理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（1）掌握直肠肛管良性疾病的护理（护理评估，护理诊断，护理措施，健康教育。）结、直肠癌病人的护理（护理评估，护理诊断，护理措施，健康教育。）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（2）熟悉直肠肛管良性疾病的病因、病理、临床表现，处理原则。结、直肠癌的临床表现、诊断、治疗方法和手术适应证。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（3）了解结肠，直肠、肛管的解剖。直肠指检的意义、体位和特殊检查方法。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18.门静脉高压症病人的护理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（1）掌握门静脉高压症的护理（护理评估，护理诊断，护理措施，健康教育。）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（2）熟悉门静脉高压症的病因、病理生理和临床表现。门静脉高压症的手术治疗的目的和种类。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（3）了解门静脉系统的解剖和门静脉向肝血流灌注的生理意义。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19.肝脏疾病病人的护理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（1）掌握原发性肝癌的临床表现、诊断、鉴别诊断和手术适应证，护理。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（2）熟悉细菌性肝脓肿的鉴别诊断及外科治疗，护理。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（3）了解肝脏的解剖生理。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20.胆道疾病病人的护理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（1）掌握胆道疾病病人的护理（护理评估，护理诊断，护理措施，健康教育。）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（2）熟悉胆石症、胆道感染的临床表现、诊断要点和手术适应证。急性梗阻性化脓性胆管炎的病因、临床表现和治疗原则。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（3）了解胆道的解剖和生理。胆道疾病常用的特殊检查方法及护理。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21.胰腺疾病病人的护理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（1）掌握急性胰腺炎的护理（护理评估，护理诊断，护理措施，健康教育。）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（2）熟悉急性胰腺炎的临床表现、诊断、局部并发症和外科治疗的适应症。胰头癌、壶腹部癌的临床表现。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（3）了解胰岛素瘤的临床表现和诊断。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22.急腹症病人的护理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（1）熟悉熟悉急腹症诊断。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（2）了解急腹症的治疗。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23.周围血管疾病病人的护理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（1）掌握下肢静脉的解剖、生理、下肢静脉回流障碍性疾病的诊断和治疗及护理。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（2）熟悉深静脉血栓形成的病因、临床表现、处理原则及护理。血栓闭塞性脉管炎的病因、病理、临床表现、分期、诊断和治疗。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24.颅内压增高病人的护理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（1）掌握颅内压增高病人的临床表现，处理原则及护理。急性脑疝的急救护理。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（2）熟悉颅内压增高的病因、病理生理。急性脑疝的病因及分类，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（3）了解冬眠低温疗法的适应证，禁忌证及护理要点。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25.颅脑损伤病人的护理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（1）掌握脑震荡、脑挫裂伤、颅内血肿的临床表现、诊断和处理原则。颅脑损伤病人的护理。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（2）熟悉颅骨骨折的临床表现及诊断方法处理原则。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（3）了解各种类型头皮损伤的特点。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26.胸部损伤病人的护理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（1）掌握胸部损伤的临床表现，诊断要点及处理原则。肋骨骨折的病理生理、临床表现及处理原则。各种不同类型气胸的概念、临床表现、诊治原则。胸部损伤病人的护理及闭式胸膜引流病人的护理。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（2）熟悉损伤性血胸的病因、病理生理、临床表现和诊治原则。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（3）了解胸部的解剖生理；熟悉胸部损伤病因，病理及分类。心脏损伤的病因与分类、病理生理、临床表现和诊治原则。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27.脓胸病人的护理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（1）掌握急慢性脓胸的护理。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（2）熟悉急慢性脓胸的临床表现、诊断及处理原则。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（3）了解急慢性的病因、病理生理特征。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28.肺部疾病病人的护理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（1）掌握肺部疾病护理要点。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（2）熟悉肺癌的病因、病理分类、临床表现及诊治原则。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（3）了解肺的解剖生理特点。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29.食管疾病病人的护理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（1）掌握食管癌的临床表现及诊治原则。食管疾病病人的护理。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（2）熟悉熟悉食管癌的病因、病理和分型。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（3）了解食管的解剖生理特点。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30.泌尿男生殖系统疾病的主要症状和检查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（1）掌握器械检查的主要方法及其临床意义与护理要点。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（2）熟悉泌尿男性生理系统的重要症状和实验室检查的主要项目。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（3）了解影像学检查的项目及其临床意义。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31.泌尿系统损伤病人的护理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（1）掌握泌尿等损伤的主要护理诊断，相关护理措施及健康教育。各种导尿管的护理。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（2）熟悉肾损伤、膀胱损伤、尿道损伤的病因，临床特点和诊治原则。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32.尿石症病人的护理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（1）掌握上尿路结石的临床特点及诊治原则。尿石症病人护理评估、护理诊断、护理措施和健康教育。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（2）熟悉膀胱及尿道结石临床特点及诊治原则。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（3）了解结石的成因和病理特点。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33.良性前列性增生病人的护理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（1）掌握前列腺增生症临床特点和诊治原则。泌尿等梗阻病人的护理。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（2）熟悉泌尿等梗阻的病因和病理特点。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（3）了解前列腺增生症的病因和病理特点。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34.泌尿男生殖系统肿瘤病人的护理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（1）掌握泌尿，男生殖等肿瘤病人的护理。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（2）熟悉泌尿，男生殖等肿瘤病人的临床表现和诊治原则。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（3）了解泌尿，男生殖等肿瘤病人的病因，病理。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35.骨科病人的一般护理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（1）掌握牵引术、石膏绷带术在骨科中的应用及护理。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（2）熟悉影像学检查的方法及临床意义。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（3）了解运动系统数理学检查的内容与方法，了解周围神经的检查方法。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36.骨与关节损伤病人的护理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（1）掌握骨折的定义、病因、分类和骨折段的移位；掌握骨折的诊治原则及并发症。骨折的急救方法。创伤性高位截瘫病人的护理。关节脱位的分类及诊治原则。关节脱位的护理。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（2）熟悉骨折愈合过程和影响因素。常见的四肢骨折的病因和类型、临床表现和诊治原则。四肢骨折病人的护理。脊椎骨折病因、病理、分类、诊治要点。常见关节脱位的病因和分类、诊治原则。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（3）了解了解骨盆骨折的病因病理、临床表现和诊治原则。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37.腰腿痛及颈肩痛病人的护理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（1）掌握腰椎间盘突出症、颈椎病的护理。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（2）熟悉腰椎间盘突出症、颈椎病的临床表现和诊治原则。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（3）了解腰椎间盘突出症、颈椎病的病因、病理。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38.骨与关节化脓性感染病人的护理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（1）掌握急性血源性骨髓炎的临床表现、诊治原则及护理。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（2）熟悉急性血源性骨髓炎的病因、病理；慢性骨髓炎、化脓性关节炎的临床表现和诊治原则及护理。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（3）了解慢性骨髓炎、化脓性关节炎的病因、病理。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39.骨肿瘤病人的护理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（1）掌握骨肿瘤病人的护理。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（2）熟悉常见骨肿瘤的病理、临床表现和诊治原则。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（3）了解骨肿瘤的分类、病理、临床表现和辅助检查。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</w:p>
    <w:p>
      <w:pPr>
        <w:snapToGrid w:val="0"/>
        <w:spacing w:line="500" w:lineRule="exact"/>
        <w:jc w:val="center"/>
        <w:rPr>
          <w:rStyle w:val="6"/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Style w:val="6"/>
          <w:rFonts w:hint="eastAsia" w:ascii="黑体" w:hAnsi="黑体" w:eastAsia="黑体" w:cs="黑体"/>
          <w:bCs/>
          <w:color w:val="000000"/>
          <w:sz w:val="32"/>
          <w:szCs w:val="32"/>
        </w:rPr>
        <w:t>第三部分 技能操作</w:t>
      </w:r>
      <w:r>
        <w:rPr>
          <w:rStyle w:val="6"/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  <w:t>测</w:t>
      </w:r>
      <w:r>
        <w:rPr>
          <w:rStyle w:val="6"/>
          <w:rFonts w:hint="eastAsia" w:ascii="黑体" w:hAnsi="黑体" w:eastAsia="黑体" w:cs="黑体"/>
          <w:bCs/>
          <w:color w:val="000000"/>
          <w:sz w:val="32"/>
          <w:szCs w:val="32"/>
        </w:rPr>
        <w:t>试</w:t>
      </w:r>
    </w:p>
    <w:p>
      <w:pPr>
        <w:snapToGrid w:val="0"/>
        <w:spacing w:line="500" w:lineRule="exact"/>
        <w:ind w:left="638" w:leftChars="304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hint="eastAsia" w:ascii="仿宋" w:hAnsi="仿宋" w:eastAsia="仿宋"/>
          <w:b/>
          <w:color w:val="000000"/>
          <w:sz w:val="32"/>
          <w:szCs w:val="32"/>
        </w:rPr>
        <w:t>一</w:t>
      </w:r>
      <w:r>
        <w:rPr>
          <w:rStyle w:val="6"/>
          <w:rFonts w:ascii="仿宋" w:hAnsi="仿宋" w:eastAsia="仿宋"/>
          <w:b/>
          <w:color w:val="000000"/>
          <w:sz w:val="32"/>
          <w:szCs w:val="32"/>
        </w:rPr>
        <w:t>、专业基本技能</w:t>
      </w:r>
      <w:r>
        <w:rPr>
          <w:rStyle w:val="6"/>
          <w:rFonts w:hint="eastAsia" w:ascii="仿宋" w:hAnsi="仿宋" w:eastAsia="仿宋"/>
          <w:b/>
          <w:color w:val="000000"/>
          <w:sz w:val="32"/>
          <w:szCs w:val="32"/>
          <w:lang w:eastAsia="zh-CN"/>
        </w:rPr>
        <w:t>测</w:t>
      </w:r>
      <w:r>
        <w:rPr>
          <w:rStyle w:val="6"/>
          <w:rFonts w:ascii="仿宋" w:hAnsi="仿宋" w:eastAsia="仿宋"/>
          <w:b/>
          <w:color w:val="000000"/>
          <w:sz w:val="32"/>
          <w:szCs w:val="32"/>
        </w:rPr>
        <w:t>试方式和分值</w:t>
      </w:r>
      <w:r>
        <w:rPr>
          <w:rStyle w:val="6"/>
          <w:rFonts w:ascii="仿宋" w:hAnsi="仿宋" w:eastAsia="仿宋"/>
          <w:b/>
          <w:color w:val="000000"/>
          <w:sz w:val="32"/>
          <w:szCs w:val="32"/>
        </w:rPr>
        <w:br w:type="textWrapping" w:clear="all"/>
      </w:r>
      <w:r>
        <w:rPr>
          <w:rStyle w:val="6"/>
          <w:rFonts w:ascii="仿宋" w:hAnsi="仿宋" w:eastAsia="仿宋"/>
          <w:color w:val="000000"/>
          <w:sz w:val="32"/>
          <w:szCs w:val="32"/>
        </w:rPr>
        <w:t>（一）命题和</w:t>
      </w:r>
      <w:r>
        <w:rPr>
          <w:rStyle w:val="6"/>
          <w:rFonts w:hint="eastAsia" w:ascii="仿宋" w:hAnsi="仿宋" w:eastAsia="仿宋"/>
          <w:color w:val="000000"/>
          <w:sz w:val="32"/>
          <w:szCs w:val="32"/>
          <w:lang w:eastAsia="zh-CN"/>
        </w:rPr>
        <w:t>测</w:t>
      </w:r>
      <w:r>
        <w:rPr>
          <w:rStyle w:val="6"/>
          <w:rFonts w:ascii="仿宋" w:hAnsi="仿宋" w:eastAsia="仿宋"/>
          <w:color w:val="000000"/>
          <w:sz w:val="32"/>
          <w:szCs w:val="32"/>
        </w:rPr>
        <w:t>试方式</w:t>
      </w:r>
      <w:r>
        <w:rPr>
          <w:rStyle w:val="6"/>
          <w:rFonts w:ascii="仿宋" w:hAnsi="仿宋" w:eastAsia="仿宋"/>
          <w:color w:val="000000"/>
          <w:sz w:val="32"/>
          <w:szCs w:val="32"/>
        </w:rPr>
        <w:br w:type="textWrapping" w:clear="all"/>
      </w:r>
      <w:r>
        <w:rPr>
          <w:rStyle w:val="6"/>
          <w:rFonts w:ascii="仿宋" w:hAnsi="仿宋" w:eastAsia="仿宋"/>
          <w:color w:val="000000"/>
          <w:sz w:val="32"/>
          <w:szCs w:val="32"/>
        </w:rPr>
        <w:t>1.在专业基本技能考题范围内命题若干，并做好评分标准。</w:t>
      </w:r>
      <w:r>
        <w:rPr>
          <w:rStyle w:val="6"/>
          <w:rFonts w:ascii="仿宋" w:hAnsi="仿宋" w:eastAsia="仿宋"/>
          <w:color w:val="000000"/>
          <w:sz w:val="32"/>
          <w:szCs w:val="32"/>
        </w:rPr>
        <w:br w:type="textWrapping" w:clear="all"/>
      </w:r>
      <w:r>
        <w:rPr>
          <w:rStyle w:val="6"/>
          <w:rFonts w:ascii="仿宋" w:hAnsi="仿宋" w:eastAsia="仿宋"/>
          <w:color w:val="000000"/>
          <w:sz w:val="32"/>
          <w:szCs w:val="32"/>
        </w:rPr>
        <w:t>2.测试内容根据操作项目的难易程度，从技能</w:t>
      </w:r>
      <w:r>
        <w:rPr>
          <w:rStyle w:val="6"/>
          <w:rFonts w:hint="eastAsia" w:ascii="仿宋" w:hAnsi="仿宋" w:eastAsia="仿宋"/>
          <w:color w:val="000000"/>
          <w:sz w:val="32"/>
          <w:szCs w:val="32"/>
          <w:lang w:eastAsia="zh-CN"/>
        </w:rPr>
        <w:t>测</w:t>
      </w:r>
      <w:r>
        <w:rPr>
          <w:rStyle w:val="6"/>
          <w:rFonts w:ascii="仿宋" w:hAnsi="仿宋" w:eastAsia="仿宋"/>
          <w:color w:val="000000"/>
          <w:sz w:val="32"/>
          <w:szCs w:val="32"/>
        </w:rPr>
        <w:t>试操作大</w:t>
      </w:r>
    </w:p>
    <w:p>
      <w:pPr>
        <w:snapToGrid w:val="0"/>
        <w:spacing w:line="500" w:lineRule="exact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纲</w:t>
      </w:r>
      <w:r>
        <w:rPr>
          <w:rStyle w:val="6"/>
          <w:rFonts w:hint="eastAsia" w:ascii="仿宋" w:hAnsi="仿宋" w:eastAsia="仿宋"/>
          <w:color w:val="000000"/>
          <w:sz w:val="32"/>
          <w:szCs w:val="32"/>
        </w:rPr>
        <w:t>项目</w:t>
      </w:r>
      <w:r>
        <w:rPr>
          <w:rStyle w:val="6"/>
          <w:rFonts w:ascii="仿宋" w:hAnsi="仿宋" w:eastAsia="仿宋"/>
          <w:color w:val="000000"/>
          <w:sz w:val="32"/>
          <w:szCs w:val="32"/>
        </w:rPr>
        <w:t>中</w:t>
      </w:r>
      <w:r>
        <w:rPr>
          <w:rStyle w:val="6"/>
          <w:rFonts w:hint="eastAsia" w:ascii="仿宋" w:hAnsi="仿宋" w:eastAsia="仿宋"/>
          <w:color w:val="000000"/>
          <w:sz w:val="32"/>
          <w:szCs w:val="32"/>
        </w:rPr>
        <w:t>形成1套适合考试的命题供学生考试。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  <w:highlight w:val="yellow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3.</w:t>
      </w:r>
      <w:r>
        <w:rPr>
          <w:rStyle w:val="6"/>
          <w:rFonts w:hint="eastAsia" w:ascii="仿宋" w:hAnsi="仿宋" w:eastAsia="仿宋"/>
          <w:color w:val="000000"/>
          <w:sz w:val="32"/>
          <w:szCs w:val="32"/>
        </w:rPr>
        <w:t>考生技能</w:t>
      </w:r>
      <w:r>
        <w:rPr>
          <w:rStyle w:val="6"/>
          <w:rFonts w:hint="eastAsia" w:ascii="仿宋" w:hAnsi="仿宋" w:eastAsia="仿宋"/>
          <w:color w:val="000000"/>
          <w:sz w:val="32"/>
          <w:szCs w:val="32"/>
          <w:lang w:eastAsia="zh-CN"/>
        </w:rPr>
        <w:t>测</w:t>
      </w:r>
      <w:r>
        <w:rPr>
          <w:rStyle w:val="6"/>
          <w:rFonts w:hint="eastAsia" w:ascii="仿宋" w:hAnsi="仿宋" w:eastAsia="仿宋"/>
          <w:color w:val="000000"/>
          <w:sz w:val="32"/>
          <w:szCs w:val="32"/>
        </w:rPr>
        <w:t>试前用物准备时间为</w:t>
      </w:r>
      <w:r>
        <w:rPr>
          <w:rStyle w:val="6"/>
          <w:rFonts w:ascii="仿宋" w:hAnsi="仿宋" w:eastAsia="仿宋"/>
          <w:color w:val="000000"/>
          <w:sz w:val="32"/>
          <w:szCs w:val="32"/>
        </w:rPr>
        <w:t>5～10分钟</w:t>
      </w:r>
      <w:r>
        <w:rPr>
          <w:rStyle w:val="6"/>
          <w:rFonts w:hint="eastAsia" w:ascii="仿宋" w:hAnsi="仿宋" w:eastAsia="仿宋"/>
          <w:color w:val="000000"/>
          <w:sz w:val="32"/>
          <w:szCs w:val="32"/>
        </w:rPr>
        <w:t>，技能操作时间以具体</w:t>
      </w:r>
      <w:r>
        <w:rPr>
          <w:rStyle w:val="6"/>
          <w:rFonts w:hint="eastAsia" w:ascii="仿宋" w:hAnsi="仿宋" w:eastAsia="仿宋"/>
          <w:color w:val="000000"/>
          <w:sz w:val="32"/>
          <w:szCs w:val="32"/>
          <w:lang w:eastAsia="zh-CN"/>
        </w:rPr>
        <w:t>测</w:t>
      </w:r>
      <w:r>
        <w:rPr>
          <w:rStyle w:val="6"/>
          <w:rFonts w:hint="eastAsia" w:ascii="仿宋" w:hAnsi="仿宋" w:eastAsia="仿宋"/>
          <w:color w:val="000000"/>
          <w:sz w:val="32"/>
          <w:szCs w:val="32"/>
        </w:rPr>
        <w:t>试项目中评分标准的时间要求为准。操作过程中</w:t>
      </w:r>
      <w:r>
        <w:rPr>
          <w:rStyle w:val="6"/>
          <w:rFonts w:ascii="仿宋" w:hAnsi="仿宋" w:eastAsia="仿宋"/>
          <w:color w:val="000000"/>
          <w:sz w:val="32"/>
          <w:szCs w:val="32"/>
        </w:rPr>
        <w:t>以实操为主，口试辅之。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4.技能</w:t>
      </w:r>
      <w:r>
        <w:rPr>
          <w:rStyle w:val="6"/>
          <w:rFonts w:hint="eastAsia" w:ascii="仿宋" w:hAnsi="仿宋" w:eastAsia="仿宋"/>
          <w:color w:val="000000"/>
          <w:sz w:val="32"/>
          <w:szCs w:val="32"/>
          <w:lang w:eastAsia="zh-CN"/>
        </w:rPr>
        <w:t>测</w:t>
      </w:r>
      <w:r>
        <w:rPr>
          <w:rStyle w:val="6"/>
          <w:rFonts w:ascii="仿宋" w:hAnsi="仿宋" w:eastAsia="仿宋"/>
          <w:color w:val="000000"/>
          <w:sz w:val="32"/>
          <w:szCs w:val="32"/>
        </w:rPr>
        <w:t>试考生需严格遵守护理人员专业素质与职业素养，严格遵守护理人员操作规范和要求，遵守护理人员道德规范。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（二）技能</w:t>
      </w:r>
      <w:r>
        <w:rPr>
          <w:rStyle w:val="6"/>
          <w:rFonts w:hint="eastAsia" w:ascii="仿宋" w:hAnsi="仿宋" w:eastAsia="仿宋"/>
          <w:color w:val="000000"/>
          <w:sz w:val="32"/>
          <w:szCs w:val="32"/>
          <w:lang w:eastAsia="zh-CN"/>
        </w:rPr>
        <w:t>测</w:t>
      </w:r>
      <w:r>
        <w:rPr>
          <w:rStyle w:val="6"/>
          <w:rFonts w:ascii="仿宋" w:hAnsi="仿宋" w:eastAsia="仿宋"/>
          <w:color w:val="000000"/>
          <w:sz w:val="32"/>
          <w:szCs w:val="32"/>
        </w:rPr>
        <w:t>试分值</w:t>
      </w:r>
      <w:r>
        <w:rPr>
          <w:rStyle w:val="6"/>
          <w:rFonts w:ascii="宋体" w:hAnsi="宋体"/>
          <w:color w:val="000000"/>
          <w:sz w:val="32"/>
          <w:szCs w:val="32"/>
        </w:rPr>
        <w:t> 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技能操作根据内容及难易程度确定分值，技能</w:t>
      </w:r>
      <w:r>
        <w:rPr>
          <w:rStyle w:val="6"/>
          <w:rFonts w:hint="eastAsia" w:ascii="仿宋" w:hAnsi="仿宋" w:eastAsia="仿宋"/>
          <w:color w:val="000000"/>
          <w:sz w:val="32"/>
          <w:szCs w:val="32"/>
          <w:lang w:eastAsia="zh-CN"/>
        </w:rPr>
        <w:t>测</w:t>
      </w:r>
      <w:r>
        <w:rPr>
          <w:rStyle w:val="6"/>
          <w:rFonts w:ascii="仿宋" w:hAnsi="仿宋" w:eastAsia="仿宋"/>
          <w:color w:val="000000"/>
          <w:sz w:val="32"/>
          <w:szCs w:val="32"/>
        </w:rPr>
        <w:t>试总分200分。</w:t>
      </w:r>
    </w:p>
    <w:p>
      <w:pPr>
        <w:snapToGrid w:val="0"/>
        <w:spacing w:line="500" w:lineRule="exact"/>
        <w:ind w:firstLine="643" w:firstLineChars="200"/>
        <w:rPr>
          <w:rStyle w:val="6"/>
          <w:rFonts w:ascii="仿宋" w:hAnsi="仿宋" w:eastAsia="仿宋"/>
          <w:b/>
          <w:color w:val="000000"/>
          <w:sz w:val="32"/>
          <w:szCs w:val="32"/>
        </w:rPr>
      </w:pPr>
      <w:r>
        <w:rPr>
          <w:rStyle w:val="6"/>
          <w:rFonts w:hint="eastAsia" w:ascii="仿宋" w:hAnsi="仿宋" w:eastAsia="仿宋"/>
          <w:b/>
          <w:color w:val="000000"/>
          <w:sz w:val="32"/>
          <w:szCs w:val="32"/>
        </w:rPr>
        <w:t>二</w:t>
      </w:r>
      <w:r>
        <w:rPr>
          <w:rStyle w:val="6"/>
          <w:rFonts w:ascii="仿宋" w:hAnsi="仿宋" w:eastAsia="仿宋"/>
          <w:b/>
          <w:color w:val="000000"/>
          <w:sz w:val="32"/>
          <w:szCs w:val="32"/>
        </w:rPr>
        <w:t>、</w:t>
      </w:r>
      <w:r>
        <w:rPr>
          <w:rStyle w:val="6"/>
          <w:rFonts w:hint="eastAsia" w:ascii="仿宋" w:hAnsi="仿宋" w:eastAsia="仿宋"/>
          <w:b/>
          <w:color w:val="000000"/>
          <w:sz w:val="32"/>
          <w:szCs w:val="32"/>
          <w:lang w:eastAsia="zh-CN"/>
        </w:rPr>
        <w:t>测</w:t>
      </w:r>
      <w:r>
        <w:rPr>
          <w:rStyle w:val="6"/>
          <w:rFonts w:ascii="仿宋" w:hAnsi="仿宋" w:eastAsia="仿宋"/>
          <w:b/>
          <w:color w:val="000000"/>
          <w:sz w:val="32"/>
          <w:szCs w:val="32"/>
        </w:rPr>
        <w:t>试要求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应试人员应具备护理人员</w:t>
      </w:r>
      <w:r>
        <w:rPr>
          <w:rStyle w:val="6"/>
          <w:rFonts w:hint="eastAsia" w:ascii="仿宋" w:hAnsi="仿宋" w:eastAsia="仿宋"/>
          <w:color w:val="000000" w:themeColor="text1"/>
          <w:sz w:val="32"/>
          <w:szCs w:val="32"/>
        </w:rPr>
        <w:t>基本的</w:t>
      </w:r>
      <w:r>
        <w:rPr>
          <w:rStyle w:val="6"/>
          <w:rFonts w:ascii="仿宋" w:hAnsi="仿宋" w:eastAsia="仿宋"/>
          <w:color w:val="000000"/>
          <w:sz w:val="32"/>
          <w:szCs w:val="32"/>
        </w:rPr>
        <w:t>综合素质，掌握铺床法、卧床病人更换床单位、病人搬用法、变换卧位法、病人约束法、无菌技术、口腔护理、压疮的预防和护理、生命体征</w:t>
      </w:r>
      <w:r>
        <w:rPr>
          <w:rStyle w:val="6"/>
          <w:rFonts w:hint="eastAsia" w:ascii="仿宋" w:hAnsi="仿宋" w:eastAsia="仿宋"/>
          <w:color w:val="000000"/>
          <w:sz w:val="32"/>
          <w:szCs w:val="32"/>
        </w:rPr>
        <w:t>监</w:t>
      </w:r>
      <w:r>
        <w:rPr>
          <w:rStyle w:val="6"/>
          <w:rFonts w:ascii="仿宋" w:hAnsi="仿宋" w:eastAsia="仿宋"/>
          <w:color w:val="000000"/>
          <w:sz w:val="32"/>
          <w:szCs w:val="32"/>
        </w:rPr>
        <w:t>测、吸痰法、鼻导管给氧、鼻饲法、导尿术、灌肠法、药</w:t>
      </w:r>
      <w:r>
        <w:rPr>
          <w:rStyle w:val="6"/>
          <w:rFonts w:hint="eastAsia" w:ascii="仿宋" w:hAnsi="仿宋" w:eastAsia="仿宋"/>
          <w:color w:val="000000"/>
          <w:sz w:val="32"/>
          <w:szCs w:val="32"/>
        </w:rPr>
        <w:t>液</w:t>
      </w:r>
      <w:r>
        <w:rPr>
          <w:rStyle w:val="6"/>
          <w:rFonts w:ascii="仿宋" w:hAnsi="仿宋" w:eastAsia="仿宋"/>
          <w:color w:val="000000"/>
          <w:sz w:val="32"/>
          <w:szCs w:val="32"/>
        </w:rPr>
        <w:t>抽吸、皮内注射、皮下注射、肌内注射、静脉注射、皮试液配制、静脉输液、心肺复苏、穿脱隔离衣、穿脱手术衣</w:t>
      </w:r>
      <w:r>
        <w:rPr>
          <w:rStyle w:val="6"/>
          <w:rFonts w:hint="eastAsia" w:ascii="仿宋" w:hAnsi="仿宋" w:eastAsia="仿宋"/>
          <w:color w:val="000000"/>
          <w:sz w:val="32"/>
          <w:szCs w:val="32"/>
        </w:rPr>
        <w:t>等</w:t>
      </w:r>
      <w:r>
        <w:rPr>
          <w:rStyle w:val="6"/>
          <w:rFonts w:ascii="仿宋" w:hAnsi="仿宋" w:eastAsia="仿宋"/>
          <w:color w:val="000000"/>
          <w:sz w:val="32"/>
          <w:szCs w:val="32"/>
        </w:rPr>
        <w:t>25项护理技能操作的方法及注意事项。</w:t>
      </w:r>
    </w:p>
    <w:p>
      <w:pPr>
        <w:snapToGrid w:val="0"/>
        <w:spacing w:line="500" w:lineRule="exact"/>
        <w:ind w:firstLine="643" w:firstLineChars="200"/>
        <w:rPr>
          <w:rStyle w:val="6"/>
          <w:rFonts w:ascii="仿宋" w:hAnsi="仿宋" w:eastAsia="仿宋"/>
          <w:b/>
          <w:color w:val="000000"/>
          <w:sz w:val="32"/>
          <w:szCs w:val="32"/>
        </w:rPr>
      </w:pPr>
      <w:r>
        <w:rPr>
          <w:rStyle w:val="6"/>
          <w:rFonts w:hint="eastAsia" w:ascii="仿宋" w:hAnsi="仿宋" w:eastAsia="仿宋"/>
          <w:b/>
          <w:color w:val="000000"/>
          <w:sz w:val="32"/>
          <w:szCs w:val="32"/>
        </w:rPr>
        <w:t>三、</w:t>
      </w:r>
      <w:r>
        <w:rPr>
          <w:rStyle w:val="6"/>
          <w:rFonts w:hint="eastAsia" w:ascii="仿宋" w:hAnsi="仿宋" w:eastAsia="仿宋"/>
          <w:b/>
          <w:color w:val="000000"/>
          <w:sz w:val="32"/>
          <w:szCs w:val="32"/>
          <w:lang w:eastAsia="zh-CN"/>
        </w:rPr>
        <w:t>测</w:t>
      </w:r>
      <w:r>
        <w:rPr>
          <w:rStyle w:val="6"/>
          <w:rFonts w:ascii="仿宋" w:hAnsi="仿宋" w:eastAsia="仿宋"/>
          <w:b/>
          <w:color w:val="000000"/>
          <w:sz w:val="32"/>
          <w:szCs w:val="32"/>
        </w:rPr>
        <w:t>试内容</w:t>
      </w:r>
    </w:p>
    <w:p>
      <w:pPr>
        <w:snapToGrid w:val="0"/>
        <w:spacing w:line="500" w:lineRule="exact"/>
        <w:ind w:firstLine="643" w:firstLineChars="200"/>
        <w:rPr>
          <w:rStyle w:val="6"/>
          <w:rFonts w:ascii="仿宋" w:hAnsi="仿宋" w:eastAsia="仿宋"/>
          <w:b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b/>
          <w:color w:val="000000"/>
          <w:sz w:val="32"/>
          <w:szCs w:val="32"/>
        </w:rPr>
        <w:t>1.护理人员综合素质要求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（1）仪容、仪表、仪态；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（2）语言沟通；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（3）非语言沟通。</w:t>
      </w:r>
    </w:p>
    <w:p>
      <w:pPr>
        <w:snapToGrid w:val="0"/>
        <w:spacing w:line="500" w:lineRule="exact"/>
        <w:ind w:firstLine="643" w:firstLineChars="200"/>
        <w:rPr>
          <w:rStyle w:val="6"/>
          <w:rFonts w:ascii="仿宋" w:hAnsi="仿宋" w:eastAsia="仿宋"/>
          <w:b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b/>
          <w:color w:val="000000"/>
          <w:sz w:val="32"/>
          <w:szCs w:val="32"/>
        </w:rPr>
        <w:t>2.铺备用床（麻醉床）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（1）掌握铺备用床（麻醉床）操作流程及注意事项；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（2）熟悉铺备用床（麻醉床）的用物；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（3）了解铺备用床（麻醉床）的目的。</w:t>
      </w:r>
    </w:p>
    <w:p>
      <w:pPr>
        <w:snapToGrid w:val="0"/>
        <w:spacing w:line="500" w:lineRule="exact"/>
        <w:ind w:firstLine="643" w:firstLineChars="200"/>
        <w:rPr>
          <w:rStyle w:val="6"/>
          <w:rFonts w:ascii="仿宋" w:hAnsi="仿宋" w:eastAsia="仿宋"/>
          <w:b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b/>
          <w:color w:val="000000"/>
          <w:sz w:val="32"/>
          <w:szCs w:val="32"/>
        </w:rPr>
        <w:t>3.卧床病人更换床单位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（1）掌握卧床病人更换床单位的操作流程及注意事项；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（2）熟悉卧床病人更换床单位的用物；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（3）了解卧床病人更换床单位的目的。</w:t>
      </w:r>
    </w:p>
    <w:p>
      <w:pPr>
        <w:snapToGrid w:val="0"/>
        <w:spacing w:line="500" w:lineRule="exact"/>
        <w:ind w:firstLine="643" w:firstLineChars="200"/>
        <w:rPr>
          <w:rStyle w:val="6"/>
          <w:rFonts w:ascii="仿宋" w:hAnsi="仿宋" w:eastAsia="仿宋"/>
          <w:b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b/>
          <w:color w:val="000000"/>
          <w:sz w:val="32"/>
          <w:szCs w:val="32"/>
        </w:rPr>
        <w:t>4.病人搬运法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（1）掌握病人搬运法操作流程及注意事项；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（2）熟悉病人搬运法的用物；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（3）了解病人搬运法的目的。</w:t>
      </w:r>
    </w:p>
    <w:p>
      <w:pPr>
        <w:snapToGrid w:val="0"/>
        <w:spacing w:line="500" w:lineRule="exact"/>
        <w:ind w:firstLine="643" w:firstLineChars="200"/>
        <w:rPr>
          <w:rStyle w:val="6"/>
          <w:rFonts w:ascii="仿宋" w:hAnsi="仿宋" w:eastAsia="仿宋"/>
          <w:b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b/>
          <w:color w:val="000000"/>
          <w:sz w:val="32"/>
          <w:szCs w:val="32"/>
        </w:rPr>
        <w:t>5.变换卧位法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（1）掌握变换卧位操作流程及注意事项；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（2）熟悉变换卧位的用物；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（3）了解变换卧位的目的。</w:t>
      </w:r>
    </w:p>
    <w:p>
      <w:pPr>
        <w:snapToGrid w:val="0"/>
        <w:spacing w:line="500" w:lineRule="exact"/>
        <w:ind w:firstLine="643" w:firstLineChars="200"/>
        <w:rPr>
          <w:rStyle w:val="6"/>
          <w:rFonts w:ascii="仿宋" w:hAnsi="仿宋" w:eastAsia="仿宋"/>
          <w:b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b/>
          <w:color w:val="000000"/>
          <w:sz w:val="32"/>
          <w:szCs w:val="32"/>
        </w:rPr>
        <w:t>6.病人约束法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（1）掌握病人约束法操作流程及注意事项；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（2）熟悉病人约束法的用物；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（3）了解病人约束法的目的。</w:t>
      </w:r>
    </w:p>
    <w:p>
      <w:pPr>
        <w:snapToGrid w:val="0"/>
        <w:spacing w:line="500" w:lineRule="exact"/>
        <w:ind w:firstLine="643" w:firstLineChars="200"/>
        <w:rPr>
          <w:rStyle w:val="6"/>
          <w:rFonts w:ascii="仿宋" w:hAnsi="仿宋" w:eastAsia="仿宋"/>
          <w:b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b/>
          <w:color w:val="000000"/>
          <w:sz w:val="32"/>
          <w:szCs w:val="32"/>
        </w:rPr>
        <w:t>7.无菌技术操作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（1）掌握无菌持物钳的使用、无菌容器的使用、无菌包的使用、铺无菌盘、取用无菌溶液法、戴、脱无菌手套的操作流程及注意事项；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（2）熟悉无菌技术操作的用物；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（3）了解无菌技术操作原则。</w:t>
      </w:r>
    </w:p>
    <w:p>
      <w:pPr>
        <w:snapToGrid w:val="0"/>
        <w:spacing w:line="500" w:lineRule="exact"/>
        <w:ind w:firstLine="643" w:firstLineChars="200"/>
        <w:rPr>
          <w:rStyle w:val="6"/>
          <w:rFonts w:ascii="仿宋" w:hAnsi="仿宋" w:eastAsia="仿宋"/>
          <w:b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b/>
          <w:color w:val="000000"/>
          <w:sz w:val="32"/>
          <w:szCs w:val="32"/>
        </w:rPr>
        <w:t>8.口腔护理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（1）掌握口腔护理的操作流程及注意事项；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（2）熟悉口腔护理的用物；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（3）了解特殊口腔护理的目的。</w:t>
      </w:r>
    </w:p>
    <w:p>
      <w:pPr>
        <w:snapToGrid w:val="0"/>
        <w:spacing w:line="500" w:lineRule="exact"/>
        <w:ind w:firstLine="643" w:firstLineChars="200"/>
        <w:rPr>
          <w:rStyle w:val="6"/>
          <w:rFonts w:ascii="仿宋" w:hAnsi="仿宋" w:eastAsia="仿宋"/>
          <w:b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b/>
          <w:color w:val="000000"/>
          <w:sz w:val="32"/>
          <w:szCs w:val="32"/>
        </w:rPr>
        <w:t>9.压疮的预防和护理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（1）掌握压疮的预防和护理操作流程及注意事项；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（2）熟悉压疮的预防和护理的用物；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（3）了解压疮的预防和护理的目的。</w:t>
      </w:r>
    </w:p>
    <w:p>
      <w:pPr>
        <w:snapToGrid w:val="0"/>
        <w:spacing w:line="500" w:lineRule="exact"/>
        <w:ind w:firstLine="643" w:firstLineChars="200"/>
        <w:rPr>
          <w:rStyle w:val="6"/>
          <w:rFonts w:ascii="仿宋" w:hAnsi="仿宋" w:eastAsia="仿宋"/>
          <w:b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b/>
          <w:color w:val="000000"/>
          <w:sz w:val="32"/>
          <w:szCs w:val="32"/>
        </w:rPr>
        <w:t>10.生命体征监测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（1）掌握生命体征监测的操作流程及注意事项；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（2）熟悉生命体征监测的用物；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（3）了解生命体征监测的目的。</w:t>
      </w:r>
    </w:p>
    <w:p>
      <w:pPr>
        <w:snapToGrid w:val="0"/>
        <w:spacing w:line="500" w:lineRule="exact"/>
        <w:ind w:firstLine="643" w:firstLineChars="200"/>
        <w:rPr>
          <w:rStyle w:val="6"/>
          <w:rFonts w:ascii="仿宋" w:hAnsi="仿宋" w:eastAsia="仿宋"/>
          <w:b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b/>
          <w:color w:val="000000"/>
          <w:sz w:val="32"/>
          <w:szCs w:val="32"/>
        </w:rPr>
        <w:t>11、吸痰法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（1）掌握吸痰法的操作流程及注意事项；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（2）熟悉吸痰法的用物；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（3）了解吸痰的原则。</w:t>
      </w:r>
    </w:p>
    <w:p>
      <w:pPr>
        <w:snapToGrid w:val="0"/>
        <w:spacing w:line="500" w:lineRule="exact"/>
        <w:ind w:firstLine="643" w:firstLineChars="200"/>
        <w:rPr>
          <w:rStyle w:val="6"/>
          <w:rFonts w:ascii="仿宋" w:hAnsi="仿宋" w:eastAsia="仿宋"/>
          <w:b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b/>
          <w:color w:val="000000"/>
          <w:sz w:val="32"/>
          <w:szCs w:val="32"/>
        </w:rPr>
        <w:t>12、鼻导管给氧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（1）掌握鼻导管给氧的操作流程及注意事项；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（2）熟悉鼻导管给氧的用物；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（3）了解用氧过程中调节氧流量的方法。</w:t>
      </w:r>
    </w:p>
    <w:p>
      <w:pPr>
        <w:snapToGrid w:val="0"/>
        <w:spacing w:line="500" w:lineRule="exact"/>
        <w:ind w:firstLine="643" w:firstLineChars="200"/>
        <w:rPr>
          <w:rStyle w:val="6"/>
          <w:rFonts w:ascii="仿宋" w:hAnsi="仿宋" w:eastAsia="仿宋"/>
          <w:b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b/>
          <w:color w:val="000000"/>
          <w:sz w:val="32"/>
          <w:szCs w:val="32"/>
        </w:rPr>
        <w:t>13.鼻饲法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（1）掌握鼻饲法的操作流程及注意事项；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（2）熟悉检查胃管在胃内的三种方法；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（3）了解鼻饲法的操作用物。</w:t>
      </w:r>
    </w:p>
    <w:p>
      <w:pPr>
        <w:snapToGrid w:val="0"/>
        <w:spacing w:line="500" w:lineRule="exact"/>
        <w:ind w:firstLine="643" w:firstLineChars="200"/>
        <w:rPr>
          <w:rStyle w:val="6"/>
          <w:rFonts w:ascii="仿宋" w:hAnsi="仿宋" w:eastAsia="仿宋"/>
          <w:b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b/>
          <w:color w:val="000000"/>
          <w:sz w:val="32"/>
          <w:szCs w:val="32"/>
        </w:rPr>
        <w:t>14.导尿</w:t>
      </w:r>
      <w:r>
        <w:rPr>
          <w:rStyle w:val="6"/>
          <w:rFonts w:hint="eastAsia" w:ascii="仿宋" w:hAnsi="仿宋" w:eastAsia="仿宋"/>
          <w:b/>
          <w:color w:val="000000"/>
          <w:sz w:val="32"/>
          <w:szCs w:val="32"/>
        </w:rPr>
        <w:t>术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（1）掌握导尿的操作步骤及注意事项；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（2）熟悉导尿操作的用物；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（3）了解导尿操作的目的。</w:t>
      </w:r>
    </w:p>
    <w:p>
      <w:pPr>
        <w:snapToGrid w:val="0"/>
        <w:spacing w:line="500" w:lineRule="exact"/>
        <w:ind w:firstLine="643" w:firstLineChars="200"/>
        <w:rPr>
          <w:rStyle w:val="6"/>
          <w:rFonts w:ascii="仿宋" w:hAnsi="仿宋" w:eastAsia="仿宋"/>
          <w:b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b/>
          <w:color w:val="000000"/>
          <w:sz w:val="32"/>
          <w:szCs w:val="32"/>
        </w:rPr>
        <w:t>15.灌肠法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（1）掌握灌肠法的操作步骤及注意事项；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（2）熟悉灌肠法操作的用物；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（3）了解灌肠法操作的目的。</w:t>
      </w:r>
    </w:p>
    <w:p>
      <w:pPr>
        <w:snapToGrid w:val="0"/>
        <w:spacing w:line="500" w:lineRule="exact"/>
        <w:ind w:firstLine="643" w:firstLineChars="200"/>
        <w:rPr>
          <w:rStyle w:val="6"/>
          <w:rFonts w:ascii="仿宋" w:hAnsi="仿宋" w:eastAsia="仿宋"/>
          <w:b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b/>
          <w:color w:val="000000"/>
          <w:sz w:val="32"/>
          <w:szCs w:val="32"/>
        </w:rPr>
        <w:t>16.药液抽吸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（1）掌握药液抽吸的操作流程及注意事项；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（2）熟悉药液抽吸操作的用物；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（3）了解药液抽吸的目的。</w:t>
      </w:r>
    </w:p>
    <w:p>
      <w:pPr>
        <w:snapToGrid w:val="0"/>
        <w:spacing w:line="500" w:lineRule="exact"/>
        <w:ind w:firstLine="643" w:firstLineChars="200"/>
        <w:rPr>
          <w:rStyle w:val="6"/>
          <w:rFonts w:ascii="仿宋" w:hAnsi="仿宋" w:eastAsia="仿宋"/>
          <w:b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b/>
          <w:color w:val="000000"/>
          <w:sz w:val="32"/>
          <w:szCs w:val="32"/>
        </w:rPr>
        <w:t>17.皮内注射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（1）掌握皮内注射操作流程及注意事项；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（2）熟悉皮内注射操作的用物；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（3）了解皮内注射的部位。</w:t>
      </w:r>
    </w:p>
    <w:p>
      <w:pPr>
        <w:snapToGrid w:val="0"/>
        <w:spacing w:line="500" w:lineRule="exact"/>
        <w:ind w:firstLine="643" w:firstLineChars="200"/>
        <w:rPr>
          <w:rStyle w:val="6"/>
          <w:rFonts w:ascii="仿宋" w:hAnsi="仿宋" w:eastAsia="仿宋"/>
          <w:b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b/>
          <w:color w:val="000000"/>
          <w:sz w:val="32"/>
          <w:szCs w:val="32"/>
        </w:rPr>
        <w:t>18.皮下注射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（1）掌握皮下注射操作流程及注意事项；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（2）熟悉皮下注射操作的用物；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（3）了解皮下注射的部位。</w:t>
      </w:r>
    </w:p>
    <w:p>
      <w:pPr>
        <w:snapToGrid w:val="0"/>
        <w:spacing w:line="500" w:lineRule="exact"/>
        <w:ind w:firstLine="643" w:firstLineChars="200"/>
        <w:rPr>
          <w:rStyle w:val="6"/>
          <w:rFonts w:ascii="仿宋" w:hAnsi="仿宋" w:eastAsia="仿宋"/>
          <w:b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b/>
          <w:color w:val="000000"/>
          <w:sz w:val="32"/>
          <w:szCs w:val="32"/>
        </w:rPr>
        <w:t>19.肌内注射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（1）掌握肌内注射的定位方法、操作步骤及注意事项；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（2）熟悉肌内注射操作的用物；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（3）了解肌内注射的部位。</w:t>
      </w:r>
    </w:p>
    <w:p>
      <w:pPr>
        <w:snapToGrid w:val="0"/>
        <w:spacing w:line="500" w:lineRule="exact"/>
        <w:ind w:firstLine="643" w:firstLineChars="200"/>
        <w:rPr>
          <w:rStyle w:val="6"/>
          <w:rFonts w:ascii="仿宋" w:hAnsi="仿宋" w:eastAsia="仿宋"/>
          <w:b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b/>
          <w:color w:val="000000"/>
          <w:sz w:val="32"/>
          <w:szCs w:val="32"/>
        </w:rPr>
        <w:t>20.静脉注射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（1）掌握静脉注射的定位方法、操作步骤及注意事项；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（2）熟悉静脉注射操作的用物；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（3）了解静脉注射的部位。</w:t>
      </w:r>
    </w:p>
    <w:p>
      <w:pPr>
        <w:snapToGrid w:val="0"/>
        <w:spacing w:line="500" w:lineRule="exact"/>
        <w:ind w:firstLine="643" w:firstLineChars="200"/>
        <w:rPr>
          <w:rStyle w:val="6"/>
          <w:rFonts w:ascii="仿宋" w:hAnsi="仿宋" w:eastAsia="仿宋"/>
          <w:b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b/>
          <w:color w:val="000000"/>
          <w:sz w:val="32"/>
          <w:szCs w:val="32"/>
        </w:rPr>
        <w:t>21.皮试液配制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（1）掌握皮试液配制的操作流程及注意事项；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（2）熟悉皮试液配制的用物；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（3）了解过敏性休克的抢救措施。</w:t>
      </w:r>
    </w:p>
    <w:p>
      <w:pPr>
        <w:snapToGrid w:val="0"/>
        <w:spacing w:line="500" w:lineRule="exact"/>
        <w:ind w:firstLine="643" w:firstLineChars="200"/>
        <w:rPr>
          <w:rStyle w:val="6"/>
          <w:rFonts w:ascii="仿宋" w:hAnsi="仿宋" w:eastAsia="仿宋"/>
          <w:b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b/>
          <w:color w:val="000000"/>
          <w:sz w:val="32"/>
          <w:szCs w:val="32"/>
        </w:rPr>
        <w:t>22.静脉输液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（1）掌握静脉输液的操作流程及注意事项；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（2）熟悉静脉输液的用物；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（3）了解静脉输液反应的护理。</w:t>
      </w:r>
    </w:p>
    <w:p>
      <w:pPr>
        <w:snapToGrid w:val="0"/>
        <w:spacing w:line="500" w:lineRule="exact"/>
        <w:ind w:firstLine="643" w:firstLineChars="200"/>
        <w:rPr>
          <w:rStyle w:val="6"/>
          <w:rFonts w:ascii="仿宋" w:hAnsi="仿宋" w:eastAsia="仿宋"/>
          <w:b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b/>
          <w:color w:val="000000"/>
          <w:sz w:val="32"/>
          <w:szCs w:val="32"/>
        </w:rPr>
        <w:t>23.穿、脱隔离衣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（1）掌握穿脱隔离衣的操作流程及注意事项；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（2）熟悉穿脱隔离衣的目的；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（3）了解穿脱隔离衣的准备工作。</w:t>
      </w:r>
    </w:p>
    <w:p>
      <w:pPr>
        <w:snapToGrid w:val="0"/>
        <w:spacing w:line="500" w:lineRule="exact"/>
        <w:ind w:firstLine="643" w:firstLineChars="200"/>
        <w:rPr>
          <w:rStyle w:val="6"/>
          <w:rFonts w:ascii="仿宋" w:hAnsi="仿宋" w:eastAsia="仿宋"/>
          <w:b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b/>
          <w:color w:val="000000"/>
          <w:sz w:val="32"/>
          <w:szCs w:val="32"/>
        </w:rPr>
        <w:t>24.穿、脱手术衣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（1）掌握穿、脱手术衣操作流程及注意事项；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（2）熟悉手术室无菌原则；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（3）了解手术室无菌原则的目的。</w:t>
      </w:r>
    </w:p>
    <w:p>
      <w:pPr>
        <w:snapToGrid w:val="0"/>
        <w:spacing w:line="500" w:lineRule="exact"/>
        <w:ind w:firstLine="643" w:firstLineChars="200"/>
        <w:rPr>
          <w:rStyle w:val="6"/>
          <w:rFonts w:ascii="仿宋" w:hAnsi="仿宋" w:eastAsia="仿宋"/>
          <w:b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b/>
          <w:color w:val="000000"/>
          <w:sz w:val="32"/>
          <w:szCs w:val="32"/>
        </w:rPr>
        <w:t>25.心肺复苏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（1）掌握心肺复苏的操作流程及注意事项；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（2）熟悉2015心肺复苏指南；</w:t>
      </w:r>
    </w:p>
    <w:p>
      <w:pPr>
        <w:snapToGrid w:val="0"/>
        <w:spacing w:line="500" w:lineRule="exact"/>
        <w:ind w:firstLine="640" w:firstLineChars="200"/>
        <w:rPr>
          <w:rStyle w:val="6"/>
          <w:rFonts w:ascii="仿宋" w:hAnsi="仿宋" w:eastAsia="仿宋"/>
          <w:color w:val="000000"/>
          <w:sz w:val="32"/>
          <w:szCs w:val="32"/>
        </w:rPr>
      </w:pPr>
      <w:r>
        <w:rPr>
          <w:rStyle w:val="6"/>
          <w:rFonts w:ascii="仿宋" w:hAnsi="仿宋" w:eastAsia="仿宋"/>
          <w:color w:val="000000"/>
          <w:sz w:val="32"/>
          <w:szCs w:val="32"/>
        </w:rPr>
        <w:t>（3）了解心肺复苏的目的</w:t>
      </w:r>
      <w:bookmarkStart w:id="0" w:name="_GoBack"/>
      <w:bookmarkEnd w:id="0"/>
      <w:r>
        <w:rPr>
          <w:rStyle w:val="6"/>
          <w:rFonts w:ascii="仿宋" w:hAnsi="仿宋" w:eastAsia="仿宋"/>
          <w:color w:val="000000"/>
          <w:sz w:val="32"/>
          <w:szCs w:val="32"/>
        </w:rPr>
        <w:t>。</w:t>
      </w:r>
    </w:p>
    <w:sectPr>
      <w:pgSz w:w="11906" w:h="16838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805C41"/>
    <w:rsid w:val="0053575C"/>
    <w:rsid w:val="006C2586"/>
    <w:rsid w:val="007A00DB"/>
    <w:rsid w:val="007E03D0"/>
    <w:rsid w:val="00805C41"/>
    <w:rsid w:val="009D389B"/>
    <w:rsid w:val="00BD601A"/>
    <w:rsid w:val="019D12BF"/>
    <w:rsid w:val="01F14F8B"/>
    <w:rsid w:val="052B5A71"/>
    <w:rsid w:val="05BF7D1D"/>
    <w:rsid w:val="08497077"/>
    <w:rsid w:val="0DF42558"/>
    <w:rsid w:val="15F217A5"/>
    <w:rsid w:val="18927961"/>
    <w:rsid w:val="1A9010EA"/>
    <w:rsid w:val="1D3252B7"/>
    <w:rsid w:val="20BA0043"/>
    <w:rsid w:val="2118572B"/>
    <w:rsid w:val="29911FA9"/>
    <w:rsid w:val="2A874438"/>
    <w:rsid w:val="2B0712E5"/>
    <w:rsid w:val="35B74B13"/>
    <w:rsid w:val="3D946BB2"/>
    <w:rsid w:val="402D30A9"/>
    <w:rsid w:val="42D96E2B"/>
    <w:rsid w:val="43D41F58"/>
    <w:rsid w:val="49C148D4"/>
    <w:rsid w:val="4A0E65D4"/>
    <w:rsid w:val="4EF13B36"/>
    <w:rsid w:val="4F653BB8"/>
    <w:rsid w:val="530A6655"/>
    <w:rsid w:val="5D923E63"/>
    <w:rsid w:val="60F200EB"/>
    <w:rsid w:val="65947B7A"/>
    <w:rsid w:val="66067A3C"/>
    <w:rsid w:val="687734DA"/>
    <w:rsid w:val="6A1C7F1E"/>
    <w:rsid w:val="6BC2401A"/>
    <w:rsid w:val="6BD82B69"/>
    <w:rsid w:val="6C760870"/>
    <w:rsid w:val="757861B4"/>
    <w:rsid w:val="75830AB1"/>
    <w:rsid w:val="77A47B57"/>
    <w:rsid w:val="7806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semiHidden/>
    <w:qFormat/>
    <w:uiPriority w:val="0"/>
  </w:style>
  <w:style w:type="table" w:customStyle="1" w:styleId="7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UserStyle_2"/>
    <w:basedOn w:val="6"/>
    <w:qFormat/>
    <w:uiPriority w:val="0"/>
    <w:rPr>
      <w:rFonts w:ascii="ˎ̥" w:hAnsi="ˎ̥"/>
      <w:sz w:val="21"/>
      <w:szCs w:val="21"/>
    </w:rPr>
  </w:style>
  <w:style w:type="character" w:customStyle="1" w:styleId="11">
    <w:name w:val="UserStyle_3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·</Company>
  <Pages>26</Pages>
  <Words>1743</Words>
  <Characters>9941</Characters>
  <Lines>82</Lines>
  <Paragraphs>23</Paragraphs>
  <TotalTime>62</TotalTime>
  <ScaleCrop>false</ScaleCrop>
  <LinksUpToDate>false</LinksUpToDate>
  <CharactersWithSpaces>11661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2020-11-25T02:43:00Z</dcterms:created>
  <dc:creator>Administrator</dc:creator>
  <cp:lastModifiedBy>巴勒</cp:lastModifiedBy>
  <cp:lastPrinted>2021-11-08T07:57:00Z</cp:lastPrinted>
  <dcterms:modified xsi:type="dcterms:W3CDTF">2021-11-23T12:05:37Z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DB7F3E07E4D74CF58AFFEBC684D9071A</vt:lpwstr>
  </property>
</Properties>
</file>