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2022</w:t>
      </w:r>
      <w:r>
        <w:rPr>
          <w:rFonts w:hint="eastAsia" w:ascii="方正小标宋_GBK" w:eastAsia="方正小标宋_GBK"/>
          <w:color w:val="auto"/>
          <w:sz w:val="44"/>
          <w:szCs w:val="44"/>
        </w:rPr>
        <w:t>年海南省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高职分类</w:t>
      </w:r>
      <w:r>
        <w:rPr>
          <w:rFonts w:hint="eastAsia" w:ascii="方正小标宋_GBK" w:eastAsia="方正小标宋_GBK"/>
          <w:color w:val="auto"/>
          <w:sz w:val="44"/>
          <w:szCs w:val="44"/>
        </w:rPr>
        <w:t>招生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hAnsi="Times New Roman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思想政治品德考核表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93"/>
        <w:gridCol w:w="740"/>
        <w:gridCol w:w="885"/>
        <w:gridCol w:w="780"/>
        <w:gridCol w:w="450"/>
        <w:gridCol w:w="5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报考学校</w:t>
            </w: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报考专业</w:t>
            </w: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或处分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价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思想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表现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单位负责人签名：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单位盖章：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招生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招办负责人签名：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招办盖章：                     年    月    日</w:t>
            </w:r>
          </w:p>
        </w:tc>
      </w:tr>
    </w:tbl>
    <w:p>
      <w:pPr>
        <w:spacing w:before="62" w:beforeLines="20" w:line="360" w:lineRule="exac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说明：</w:t>
      </w:r>
      <w:r>
        <w:rPr>
          <w:rFonts w:hint="eastAsia" w:ascii="宋体" w:hAnsi="宋体"/>
          <w:color w:val="auto"/>
          <w:sz w:val="24"/>
          <w:szCs w:val="24"/>
        </w:rPr>
        <w:t>1.招生院校需根据鉴定单位的意见对考生做出“合格，同意报考”或“不合格，不同意报考”的审查意见，并加盖公章。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720" w:firstLineChars="300"/>
        <w:textAlignment w:val="auto"/>
        <w:rPr>
          <w:rFonts w:hint="eastAsia" w:ascii="宋体" w:hAnsi="宋体" w:cs="Times New Roman"/>
          <w:color w:val="auto"/>
          <w:sz w:val="24"/>
          <w:szCs w:val="24"/>
        </w:rPr>
      </w:pPr>
      <w:r>
        <w:rPr>
          <w:rFonts w:hint="eastAsia" w:ascii="宋体" w:hAnsi="宋体" w:cs="Times New Roman"/>
          <w:color w:val="auto"/>
          <w:sz w:val="24"/>
          <w:szCs w:val="24"/>
        </w:rPr>
        <w:t>2.请考生双面打印。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2022-01-19T09:58:39Z</dcterms:created>
  <dc:creator>Administrator</dc:creator>
  <cp:lastModifiedBy>政法学院小钟钟</cp:lastModifiedBy>
  <dcterms:modified xsi:type="dcterms:W3CDTF">2022-01-19T09:58:46Z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1F8760A6EB8B4795B2B3E851B9D1EF5B</vt:lpwstr>
  </property>
</Properties>
</file>