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outlineLvl w:val="9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5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5" w:firstLine="556"/>
        <w:jc w:val="center"/>
        <w:outlineLvl w:val="9"/>
        <w:rPr>
          <w:rFonts w:hint="eastAsia" w:ascii="仿宋_GB2312" w:hAnsi="仿宋_GB2312" w:eastAsia="仿宋_GB2312" w:cs="仿宋_GB2312"/>
          <w:spacing w:val="1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湖南省 2022 年普通高校专升本招生高校名单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right="6" w:firstLine="346" w:firstLineChars="100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长沙理工大学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湖南农业大学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中南林业科技大学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湖南中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医</w:t>
      </w:r>
      <w:r>
        <w:rPr>
          <w:rFonts w:hint="eastAsia" w:ascii="仿宋_GB2312" w:hAnsi="仿宋_GB2312" w:eastAsia="仿宋_GB2312" w:cs="仿宋_GB2312"/>
          <w:sz w:val="32"/>
          <w:szCs w:val="32"/>
        </w:rPr>
        <w:t>药大学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南华大学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湖南科技大学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吉首大学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湖南工业大学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湖南工商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大学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湖南理工学院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衡阳师范学院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湖南第一师范学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湖南文理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湖南工程学院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湖南城市学院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长沙学院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湖南财政经济学院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邵阳学院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怀化学院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湖南科技学院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湘南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湖南人文科技学院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长沙医学院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湖南工学院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湖南涉外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经济学院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湖南警察学院</w:t>
      </w:r>
      <w:r>
        <w:rPr>
          <w:rFonts w:hint="eastAsia" w:ascii="仿宋_GB2312" w:hAnsi="仿宋_GB2312" w:eastAsia="仿宋_GB2312" w:cs="仿宋_GB2312"/>
          <w:spacing w:val="16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湖南女子学院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长沙师范学院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医药学院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湖南交通工程学院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湖南应用技术学院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湖南信息学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院、湘潭理</w:t>
      </w:r>
      <w:r>
        <w:rPr>
          <w:rFonts w:hint="eastAsia" w:ascii="仿宋_GB2312" w:hAnsi="仿宋_GB2312" w:eastAsia="仿宋_GB2312" w:cs="仿宋_GB2312"/>
          <w:sz w:val="32"/>
          <w:szCs w:val="32"/>
        </w:rPr>
        <w:t>工学院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湖南师范大学树达学院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湘潭大学兴湘学院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长沙理工大学城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南学院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湖南农业大学东方科技学院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中南林业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科技大学涉外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湖南中医药大学湘杏学院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南华大学船山学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湖南科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技大学潇湘学院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吉首大学张家界学院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湖南工业大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学科技学院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湖南理工学院南湖学院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衡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>阳师范学院南岳学院</w:t>
      </w:r>
      <w:r>
        <w:rPr>
          <w:rFonts w:hint="eastAsia" w:ascii="仿宋_GB2312" w:hAnsi="仿宋_GB2312" w:eastAsia="仿宋_GB2312" w:cs="仿宋_GB2312"/>
          <w:spacing w:val="15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湖南文理学院芙蓉学院、</w:t>
      </w: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湖南工程学院应用技术学院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N/>
        <w:bidi w:val="0"/>
        <w:adjustRightInd w:val="0"/>
        <w:snapToGrid w:val="0"/>
        <w:spacing w:after="0" w:line="360" w:lineRule="auto"/>
        <w:ind w:left="15" w:firstLine="556"/>
        <w:outlineLvl w:val="9"/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湖湘工匠燎原计划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pacing w:val="18"/>
          <w:sz w:val="32"/>
          <w:szCs w:val="32"/>
        </w:rPr>
        <w:t>培养基地名单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湖南农业大学</w:t>
      </w:r>
      <w:r>
        <w:rPr>
          <w:rFonts w:hint="eastAsia" w:ascii="仿宋_GB2312" w:hAnsi="仿宋_GB2312" w:eastAsia="仿宋_GB2312" w:cs="仿宋_GB2312"/>
          <w:spacing w:val="2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中南林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业科技大学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南华大学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湖南科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技大学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湖南工业大学</w:t>
      </w: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firstLine="7977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t>－</w:t>
    </w:r>
    <w:r>
      <w:rPr>
        <w:rFonts w:ascii="宋体" w:hAnsi="宋体" w:eastAsia="宋体" w:cs="宋体"/>
        <w:spacing w:val="-69"/>
        <w:sz w:val="28"/>
        <w:szCs w:val="28"/>
      </w:rPr>
      <w:t xml:space="preserve"> </w:t>
    </w:r>
    <w:r>
      <w:rPr>
        <w:rFonts w:ascii="宋体" w:hAnsi="宋体" w:eastAsia="宋体" w:cs="宋体"/>
        <w:sz w:val="28"/>
        <w:szCs w:val="28"/>
      </w:rPr>
      <w:t>15 －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3AD4EF"/>
    <w:rsid w:val="049376EA"/>
    <w:rsid w:val="AF3AD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2022-01-30T12:53:00Z</dcterms:created>
  <dc:creator>mac</dc:creator>
  <cp:lastModifiedBy>Administrator</cp:lastModifiedBy>
  <dcterms:modified xsi:type="dcterms:W3CDTF">2022-02-15T02:46:37Z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549BF16A3AF24C8CAF6ED67C44A58592</vt:lpwstr>
  </property>
</Properties>
</file>