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湖南省2022年普通高校专升本考试招生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免试推荐审查表</w:t>
      </w:r>
    </w:p>
    <w:p>
      <w:pPr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序号：</w:t>
      </w:r>
    </w:p>
    <w:tbl>
      <w:tblPr>
        <w:tblStyle w:val="5"/>
        <w:tblW w:w="916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17"/>
        <w:gridCol w:w="785"/>
        <w:gridCol w:w="1170"/>
        <w:gridCol w:w="1425"/>
        <w:gridCol w:w="148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申请免试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76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竞赛获奖学生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退役大学生士兵（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在校期间入伍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毕业后入伍）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高职（专科）毕业学校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高职（专科）专业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报考本科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报考本科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3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6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入伍经历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入伍时间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赛事名称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3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退役时间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是否荣立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三等功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获奖等级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初审意见</w:t>
            </w:r>
          </w:p>
        </w:tc>
        <w:tc>
          <w:tcPr>
            <w:tcW w:w="7627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省教育厅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627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 （盖章）</w:t>
            </w:r>
          </w:p>
        </w:tc>
      </w:tr>
    </w:tbl>
    <w:p>
      <w:r>
        <w:t>注：竞赛获奖学生初审意见由生源高校出具；退役大学生士兵初审意见由生源高校和省就业指导中心分别出具；本表一式三份，竞赛获奖、士兵退役证等材料（复印件加盖公章）作为附件报省教育厅学生处。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66CF"/>
    <w:rsid w:val="00154821"/>
    <w:rsid w:val="004803FF"/>
    <w:rsid w:val="00FC5CA8"/>
    <w:rsid w:val="0D6C2870"/>
    <w:rsid w:val="5B5A23F3"/>
    <w:rsid w:val="5BF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76</Words>
  <Characters>439</Characters>
  <Lines>3</Lines>
  <Paragraphs>1</Paragraphs>
  <TotalTime>5</TotalTime>
  <ScaleCrop>false</ScaleCrop>
  <LinksUpToDate>false</LinksUpToDate>
  <CharactersWithSpaces>514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2022-02-10T08:23:00Z</dcterms:created>
  <dc:creator>Administrator</dc:creator>
  <cp:lastModifiedBy>Administrator</cp:lastModifiedBy>
  <dcterms:modified xsi:type="dcterms:W3CDTF">2022-02-15T02:39:21Z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6F91E2BBA62843D1A7F972BBE5A25CE5</vt:lpwstr>
  </property>
</Properties>
</file>