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附件4：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武汉设计工程学院学院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202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年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普通专升本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15"/>
          <w:szCs w:val="15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各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/>
        </w:rPr>
        <w:t>招生</w:t>
      </w: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</w:rPr>
        <w:t>专业咨询方式一览表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黑体" w:hAnsi="黑体" w:eastAsia="黑体" w:cs="黑体"/>
          <w:color w:val="auto"/>
          <w:kern w:val="0"/>
          <w:sz w:val="15"/>
          <w:szCs w:val="15"/>
          <w:highlight w:val="none"/>
        </w:rPr>
      </w:pPr>
    </w:p>
    <w:tbl>
      <w:tblPr>
        <w:tblStyle w:val="2"/>
        <w:tblW w:w="4883" w:type="pct"/>
        <w:tblInd w:w="-129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5"/>
        <w:gridCol w:w="2558"/>
        <w:gridCol w:w="2031"/>
        <w:gridCol w:w="311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0" w:hRule="exact"/>
        </w:trPr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专业咨询QQ群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群二维码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11" w:hRule="exact"/>
        </w:trPr>
        <w:tc>
          <w:tcPr>
            <w:tcW w:w="8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1006060828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403350" cy="1718310"/>
                  <wp:effectExtent l="0" t="0" r="6350" b="889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1718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61" w:hRule="exact"/>
        </w:trPr>
        <w:tc>
          <w:tcPr>
            <w:tcW w:w="8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1003986747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464310" cy="1710690"/>
                  <wp:effectExtent l="0" t="0" r="8890" b="3810"/>
                  <wp:docPr id="4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4310" cy="1710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42" w:hRule="exact"/>
        </w:trPr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信息工程学院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960235481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drawing>
                <wp:inline distT="0" distB="0" distL="114300" distR="114300">
                  <wp:extent cx="1955165" cy="2053590"/>
                  <wp:effectExtent l="0" t="0" r="635" b="0"/>
                  <wp:docPr id="5" name="图片 5" descr="武汉设计工程学院计科软工专升本2022招生群聊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武汉设计工程学院计科软工专升本2022招生群聊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165" cy="205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62" w:hRule="exact"/>
        </w:trPr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食品与生物科技学院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707386475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drawing>
                <wp:inline distT="0" distB="0" distL="114300" distR="114300">
                  <wp:extent cx="1577975" cy="1722755"/>
                  <wp:effectExtent l="0" t="0" r="9525" b="4445"/>
                  <wp:docPr id="6" name="图片 6" descr="食品与生物科技学院2022年专升本招生咨询群群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食品与生物科技学院2022年专升本招生咨询群群二维码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975" cy="1722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29" w:hRule="exact"/>
        </w:trPr>
        <w:tc>
          <w:tcPr>
            <w:tcW w:w="8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1127624863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611630" cy="1950720"/>
                  <wp:effectExtent l="0" t="0" r="1270" b="508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630" cy="1950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26" w:hRule="exact"/>
        </w:trPr>
        <w:tc>
          <w:tcPr>
            <w:tcW w:w="8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环境设计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1012833340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drawing>
                <wp:inline distT="0" distB="0" distL="114300" distR="114300">
                  <wp:extent cx="1589405" cy="1680845"/>
                  <wp:effectExtent l="0" t="0" r="10795" b="8255"/>
                  <wp:docPr id="3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405" cy="168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11" w:hRule="exact"/>
        </w:trPr>
        <w:tc>
          <w:tcPr>
            <w:tcW w:w="8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成龙影视传媒学院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表演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805188073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682115" cy="2391410"/>
                  <wp:effectExtent l="0" t="0" r="6985" b="8890"/>
                  <wp:docPr id="8" name="图片 8" descr="表演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表演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2391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66" w:hRule="exact"/>
        </w:trPr>
        <w:tc>
          <w:tcPr>
            <w:tcW w:w="8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动画</w:t>
            </w:r>
          </w:p>
        </w:tc>
        <w:tc>
          <w:tcPr>
            <w:tcW w:w="1085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572304160</w:t>
            </w:r>
          </w:p>
        </w:tc>
        <w:tc>
          <w:tcPr>
            <w:tcW w:w="166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670685" cy="2145030"/>
                  <wp:effectExtent l="0" t="0" r="5715" b="1270"/>
                  <wp:docPr id="7" name="图片 7" descr="动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动画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685" cy="214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02" w:hRule="atLeast"/>
        </w:trPr>
        <w:tc>
          <w:tcPr>
            <w:tcW w:w="88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1009538837</w:t>
            </w:r>
          </w:p>
        </w:tc>
        <w:tc>
          <w:tcPr>
            <w:tcW w:w="1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60525" cy="2536190"/>
                  <wp:effectExtent l="0" t="0" r="3175" b="3810"/>
                  <wp:docPr id="10" name="图片 5" descr="4edff4083071d486b314cddbbe840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4edff4083071d486b314cddbbe8402b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6965" b="124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0525" cy="2536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6" w:hRule="atLeast"/>
        </w:trPr>
        <w:tc>
          <w:tcPr>
            <w:tcW w:w="88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953786157</w:t>
            </w:r>
          </w:p>
        </w:tc>
        <w:tc>
          <w:tcPr>
            <w:tcW w:w="16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64335" cy="1849120"/>
                  <wp:effectExtent l="0" t="0" r="12065" b="5080"/>
                  <wp:docPr id="9" name="图片 4" descr="4407960dfbebaa01907013250953f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" descr="4407960dfbebaa01907013250953f5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2775" b="25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335" cy="184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45" w:hRule="exact"/>
        </w:trPr>
        <w:tc>
          <w:tcPr>
            <w:tcW w:w="88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t>广告学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473526974</w:t>
            </w:r>
          </w:p>
        </w:tc>
        <w:tc>
          <w:tcPr>
            <w:tcW w:w="1662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eastAsia="宋体"/>
                <w:vertAlign w:val="baseline"/>
                <w:lang w:eastAsia="zh-CN"/>
              </w:rPr>
              <w:drawing>
                <wp:inline distT="0" distB="0" distL="114300" distR="114300">
                  <wp:extent cx="1661160" cy="1982470"/>
                  <wp:effectExtent l="0" t="0" r="2540" b="11430"/>
                  <wp:docPr id="12" name="图片 3" descr="84d931f9deee4fe4cf202fd41a3a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" descr="84d931f9deee4fe4cf202fd41a3a57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0963" b="219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198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732" w:hRule="exact"/>
        </w:trPr>
        <w:tc>
          <w:tcPr>
            <w:tcW w:w="8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时尚设计学院</w:t>
            </w:r>
          </w:p>
        </w:tc>
        <w:tc>
          <w:tcPr>
            <w:tcW w:w="13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1005252158</w:t>
            </w:r>
          </w:p>
        </w:tc>
        <w:tc>
          <w:tcPr>
            <w:tcW w:w="166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  <w:drawing>
                <wp:inline distT="0" distB="0" distL="114300" distR="114300">
                  <wp:extent cx="1852930" cy="2144395"/>
                  <wp:effectExtent l="0" t="0" r="1270" b="1905"/>
                  <wp:docPr id="11" name="图片 11" descr="服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服装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2144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rPr>
          <w:rFonts w:hint="eastAsia" w:ascii="仿宋_GB2312" w:hAnsi="Tahoma" w:eastAsia="仿宋_GB2312" w:cs="Tahoma"/>
          <w:color w:val="auto"/>
          <w:kern w:val="0"/>
          <w:sz w:val="32"/>
          <w:szCs w:val="32"/>
          <w:highlight w:val="none"/>
        </w:rPr>
      </w:pPr>
    </w:p>
    <w:sectPr>
      <w:pgSz w:w="11906" w:h="16838"/>
      <w:pgMar w:top="1440" w:right="1179" w:bottom="1440" w:left="1179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3012"/>
    <w:rsid w:val="03A34A22"/>
    <w:rsid w:val="03CD1766"/>
    <w:rsid w:val="086A2B0E"/>
    <w:rsid w:val="0C0F3C5E"/>
    <w:rsid w:val="0CE02A1F"/>
    <w:rsid w:val="19AF2B97"/>
    <w:rsid w:val="1AFA2A47"/>
    <w:rsid w:val="1CE717D8"/>
    <w:rsid w:val="1F280873"/>
    <w:rsid w:val="210F59D5"/>
    <w:rsid w:val="22C30D9A"/>
    <w:rsid w:val="24F81536"/>
    <w:rsid w:val="2970453C"/>
    <w:rsid w:val="2D07063B"/>
    <w:rsid w:val="2F6572F0"/>
    <w:rsid w:val="31D004D3"/>
    <w:rsid w:val="360F6A24"/>
    <w:rsid w:val="36F66C21"/>
    <w:rsid w:val="39F452A7"/>
    <w:rsid w:val="3D00030A"/>
    <w:rsid w:val="3D835A74"/>
    <w:rsid w:val="3F73027C"/>
    <w:rsid w:val="404B28D4"/>
    <w:rsid w:val="415212E8"/>
    <w:rsid w:val="41544B49"/>
    <w:rsid w:val="41626605"/>
    <w:rsid w:val="45E25DBF"/>
    <w:rsid w:val="49C87565"/>
    <w:rsid w:val="4A205F0E"/>
    <w:rsid w:val="4C877147"/>
    <w:rsid w:val="554F08FB"/>
    <w:rsid w:val="55887F70"/>
    <w:rsid w:val="564943E9"/>
    <w:rsid w:val="59FE7432"/>
    <w:rsid w:val="5AF5010E"/>
    <w:rsid w:val="5B680FBF"/>
    <w:rsid w:val="5F9606FB"/>
    <w:rsid w:val="60EE553E"/>
    <w:rsid w:val="613151B6"/>
    <w:rsid w:val="643110FE"/>
    <w:rsid w:val="652235FB"/>
    <w:rsid w:val="65440334"/>
    <w:rsid w:val="6AE60378"/>
    <w:rsid w:val="6F9D6860"/>
    <w:rsid w:val="70307FAB"/>
    <w:rsid w:val="715A51E0"/>
    <w:rsid w:val="71AD0A56"/>
    <w:rsid w:val="74F55347"/>
    <w:rsid w:val="7EB9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169</Words>
  <Characters>275</Characters>
  <Lines>0</Lines>
  <Paragraphs>0</Paragraphs>
  <TotalTime>0</TotalTime>
  <ScaleCrop>false</ScaleCrop>
  <LinksUpToDate>false</LinksUpToDate>
  <CharactersWithSpaces>275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2020-06-18T13:30:00Z</dcterms:created>
  <dc:creator>78996</dc:creator>
  <cp:lastModifiedBy>Administrator</cp:lastModifiedBy>
  <cp:lastPrinted>2021-04-26T03:17:00Z</cp:lastPrinted>
  <dcterms:modified xsi:type="dcterms:W3CDTF">2022-03-25T08:00:07Z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4883D649A02B40F8B971A23233254052</vt:lpwstr>
  </property>
</Properties>
</file>