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sz w:val="24"/>
        </w:rPr>
      </w:pPr>
    </w:p>
    <w:p>
      <w:pPr>
        <w:spacing w:line="360" w:lineRule="auto"/>
        <w:jc w:val="center"/>
        <w:rPr>
          <w:rFonts w:ascii="宋体" w:hAnsi="宋体"/>
          <w:sz w:val="24"/>
        </w:rPr>
      </w:pPr>
      <w:r>
        <w:rPr>
          <w:rFonts w:ascii="宋体" w:hAnsi="宋体"/>
          <w:sz w:val="24"/>
        </w:rPr>
        <w:drawing>
          <wp:inline distT="0" distB="0" distL="0" distR="0">
            <wp:extent cx="1652270" cy="389890"/>
            <wp:effectExtent l="0" t="0" r="11430" b="3810"/>
            <wp:docPr id="1026" name="图片 10"/>
            <wp:cNvGraphicFramePr/>
            <a:graphic xmlns:a="http://schemas.openxmlformats.org/drawingml/2006/main">
              <a:graphicData uri="http://schemas.openxmlformats.org/drawingml/2006/picture">
                <pic:pic xmlns:pic="http://schemas.openxmlformats.org/drawingml/2006/picture">
                  <pic:nvPicPr>
                    <pic:cNvPr id="1026" name="图片 10"/>
                    <pic:cNvPicPr/>
                  </pic:nvPicPr>
                  <pic:blipFill>
                    <a:blip r:embed="rId4" cstate="print"/>
                    <a:srcRect/>
                    <a:stretch>
                      <a:fillRect/>
                    </a:stretch>
                  </pic:blipFill>
                  <pic:spPr>
                    <a:xfrm>
                      <a:off x="0" y="0"/>
                      <a:ext cx="1652270" cy="389890"/>
                    </a:xfrm>
                    <a:prstGeom prst="rect">
                      <a:avLst/>
                    </a:prstGeom>
                  </pic:spPr>
                </pic:pic>
              </a:graphicData>
            </a:graphic>
          </wp:inline>
        </w:drawing>
      </w:r>
    </w:p>
    <w:p>
      <w:pPr>
        <w:widowControl/>
        <w:spacing w:line="23" w:lineRule="atLeast"/>
        <w:jc w:val="center"/>
        <w:rPr>
          <w:rFonts w:ascii="宋体" w:hAnsi="宋体" w:cs="微软雅黑"/>
          <w:color w:val="000000"/>
          <w:sz w:val="32"/>
          <w:szCs w:val="32"/>
        </w:rPr>
      </w:pPr>
      <w:r>
        <w:rPr>
          <w:rFonts w:hint="eastAsia" w:ascii="宋体" w:hAnsi="宋体" w:cs="微软雅黑"/>
          <w:b/>
          <w:color w:val="000000"/>
          <w:kern w:val="0"/>
          <w:sz w:val="32"/>
          <w:szCs w:val="32"/>
        </w:rPr>
        <w:t>市场营销专业(普通高考)</w:t>
      </w:r>
    </w:p>
    <w:p>
      <w:pPr>
        <w:widowControl/>
        <w:spacing w:line="23" w:lineRule="atLeast"/>
        <w:jc w:val="center"/>
        <w:rPr>
          <w:rFonts w:ascii="宋体" w:hAnsi="宋体" w:cs="微软雅黑"/>
          <w:color w:val="000000"/>
          <w:sz w:val="24"/>
        </w:rPr>
      </w:pPr>
      <w:r>
        <w:rPr>
          <w:rFonts w:ascii="宋体" w:hAnsi="宋体" w:cs="仿宋GB2312"/>
          <w:b/>
          <w:color w:val="000000"/>
          <w:kern w:val="0"/>
          <w:sz w:val="32"/>
          <w:szCs w:val="32"/>
        </w:rPr>
        <w:t>20</w:t>
      </w:r>
      <w:r>
        <w:rPr>
          <w:rFonts w:hint="eastAsia" w:ascii="宋体" w:hAnsi="宋体" w:cs="仿宋GB2312"/>
          <w:b/>
          <w:color w:val="000000"/>
          <w:kern w:val="0"/>
          <w:sz w:val="32"/>
          <w:szCs w:val="32"/>
          <w:lang w:val="en-US" w:eastAsia="zh-CN"/>
        </w:rPr>
        <w:t>22</w:t>
      </w:r>
      <w:bookmarkStart w:id="0" w:name="_GoBack"/>
      <w:bookmarkEnd w:id="0"/>
      <w:r>
        <w:rPr>
          <w:rFonts w:ascii="宋体" w:hAnsi="宋体" w:cs="仿宋GB2312"/>
          <w:b/>
          <w:color w:val="000000"/>
          <w:kern w:val="0"/>
          <w:sz w:val="32"/>
          <w:szCs w:val="32"/>
        </w:rPr>
        <w:t>年高职提前招生综合素质测试大纲</w:t>
      </w:r>
    </w:p>
    <w:p>
      <w:pPr>
        <w:widowControl/>
        <w:spacing w:line="23" w:lineRule="atLeast"/>
        <w:jc w:val="left"/>
        <w:rPr>
          <w:rFonts w:ascii="微软雅黑" w:hAnsi="微软雅黑" w:eastAsia="微软雅黑" w:cs="微软雅黑"/>
          <w:color w:val="000000"/>
          <w:sz w:val="24"/>
        </w:rPr>
      </w:pPr>
    </w:p>
    <w:p>
      <w:pPr>
        <w:widowControl/>
        <w:spacing w:line="360" w:lineRule="auto"/>
        <w:ind w:firstLine="482" w:firstLineChars="200"/>
        <w:jc w:val="left"/>
        <w:rPr>
          <w:rFonts w:ascii="宋体" w:hAnsi="宋体" w:cs="宋体"/>
          <w:color w:val="000000"/>
          <w:sz w:val="24"/>
        </w:rPr>
      </w:pPr>
      <w:r>
        <w:rPr>
          <w:rFonts w:hint="eastAsia" w:ascii="宋体" w:hAnsi="宋体" w:cs="宋体"/>
          <w:b/>
          <w:color w:val="000000"/>
          <w:kern w:val="0"/>
          <w:sz w:val="24"/>
        </w:rPr>
        <w:t>一、测试目标</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lang w:eastAsia="zh-CN"/>
        </w:rPr>
        <w:t>综合素质</w:t>
      </w:r>
      <w:r>
        <w:rPr>
          <w:rFonts w:hint="eastAsia" w:ascii="宋体" w:hAnsi="宋体" w:cs="宋体"/>
          <w:color w:val="000000"/>
          <w:kern w:val="0"/>
          <w:sz w:val="24"/>
        </w:rPr>
        <w:t>测试主要考</w:t>
      </w:r>
      <w:r>
        <w:rPr>
          <w:rFonts w:hint="eastAsia" w:ascii="宋体" w:hAnsi="宋体" w:cs="宋体"/>
          <w:color w:val="000000"/>
          <w:kern w:val="0"/>
          <w:sz w:val="24"/>
          <w:lang w:eastAsia="zh-CN"/>
        </w:rPr>
        <w:t>查</w:t>
      </w:r>
      <w:r>
        <w:rPr>
          <w:rFonts w:hint="eastAsia" w:ascii="宋体" w:hAnsi="宋体" w:cs="宋体"/>
          <w:color w:val="000000"/>
          <w:kern w:val="0"/>
          <w:sz w:val="24"/>
        </w:rPr>
        <w:t>学生的学习能力、知识素养、思想道德、心理素质、学习兴趣等综合素质，选拔出适合本专业学习的综合素质较高、具有一定专业潜质的学生。具体测试内容包括以下几个方面：</w:t>
      </w:r>
    </w:p>
    <w:p>
      <w:pPr>
        <w:spacing w:line="360" w:lineRule="auto"/>
        <w:rPr>
          <w:rFonts w:ascii="宋体" w:hAnsi="宋体"/>
          <w:b/>
          <w:bCs/>
          <w:sz w:val="24"/>
        </w:rPr>
      </w:pPr>
      <w:r>
        <w:rPr>
          <w:rFonts w:hint="eastAsia" w:ascii="宋体" w:hAnsi="宋体"/>
          <w:b/>
          <w:bCs/>
          <w:sz w:val="24"/>
        </w:rPr>
        <w:t xml:space="preserve">    （一）常识判断</w:t>
      </w:r>
      <w:r>
        <w:rPr>
          <w:rFonts w:hint="eastAsia" w:ascii="宋体" w:hAnsi="宋体"/>
          <w:b/>
          <w:bCs/>
          <w:sz w:val="24"/>
          <w:lang w:eastAsia="zh-CN"/>
        </w:rPr>
        <w:t>能力</w:t>
      </w:r>
    </w:p>
    <w:p>
      <w:pPr>
        <w:spacing w:line="360" w:lineRule="auto"/>
        <w:ind w:firstLine="480" w:firstLineChars="200"/>
        <w:rPr>
          <w:rFonts w:ascii="宋体" w:hAnsi="宋体"/>
          <w:sz w:val="24"/>
        </w:rPr>
      </w:pPr>
      <w:r>
        <w:rPr>
          <w:rFonts w:hint="eastAsia" w:ascii="宋体" w:hAnsi="宋体"/>
          <w:sz w:val="24"/>
        </w:rPr>
        <w:t>测查考生应知应会的基本知识以及运用这些知识进行分析判断的基本能力，重点测查对国情社情的了解程度、综合管理基本素质等，内容涉及政治、经济、法律、历史、文化、地理、环境、自然、科技等方面。</w:t>
      </w:r>
    </w:p>
    <w:p>
      <w:pPr>
        <w:spacing w:line="360" w:lineRule="auto"/>
        <w:rPr>
          <w:sz w:val="24"/>
        </w:rPr>
      </w:pPr>
      <w:r>
        <w:rPr>
          <w:rFonts w:hint="eastAsia" w:ascii="宋体" w:hAnsi="宋体"/>
          <w:sz w:val="24"/>
        </w:rPr>
        <w:t xml:space="preserve">    </w:t>
      </w:r>
      <w:r>
        <w:rPr>
          <w:rFonts w:hint="eastAsia" w:ascii="宋体" w:hAnsi="宋体"/>
          <w:b/>
          <w:bCs/>
          <w:sz w:val="24"/>
        </w:rPr>
        <w:t>（二）</w:t>
      </w:r>
      <w:r>
        <w:rPr>
          <w:rFonts w:hint="eastAsia" w:ascii="宋体" w:hAnsi="宋体"/>
          <w:b/>
          <w:bCs/>
          <w:sz w:val="24"/>
          <w:lang w:eastAsia="zh-CN"/>
        </w:rPr>
        <w:t>分析推理能力</w:t>
      </w:r>
    </w:p>
    <w:p>
      <w:pPr>
        <w:spacing w:line="360" w:lineRule="auto"/>
        <w:ind w:firstLine="480" w:firstLineChars="200"/>
        <w:rPr>
          <w:rFonts w:ascii="宋体" w:hAnsi="宋体"/>
          <w:sz w:val="24"/>
        </w:rPr>
      </w:pPr>
      <w:r>
        <w:rPr>
          <w:rFonts w:hint="eastAsia" w:ascii="宋体" w:hAnsi="宋体"/>
          <w:sz w:val="24"/>
        </w:rPr>
        <w:t>测查考生对各种事物关系的分析推理能力，涉及对图形、语词概念和文字材料的理解、比较、组合、演绎和归纳等。常见的题型有：定义判断、逻辑判断、图形推理、类比推理等。</w:t>
      </w:r>
    </w:p>
    <w:p>
      <w:pPr>
        <w:spacing w:line="360" w:lineRule="auto"/>
        <w:rPr>
          <w:rFonts w:ascii="宋体" w:hAnsi="宋体"/>
          <w:sz w:val="24"/>
        </w:rPr>
      </w:pPr>
      <w:r>
        <w:rPr>
          <w:rFonts w:hint="eastAsia" w:ascii="宋体" w:hAnsi="宋体"/>
          <w:b/>
          <w:bCs/>
          <w:sz w:val="24"/>
        </w:rPr>
        <w:t xml:space="preserve">    （三）言语理解与表达能力</w:t>
      </w:r>
    </w:p>
    <w:p>
      <w:pPr>
        <w:spacing w:line="360" w:lineRule="auto"/>
        <w:ind w:firstLine="480" w:firstLineChars="200"/>
        <w:rPr>
          <w:rFonts w:ascii="宋体"/>
          <w:sz w:val="24"/>
        </w:rPr>
      </w:pPr>
      <w:r>
        <w:rPr>
          <w:rFonts w:hint="eastAsia" w:ascii="宋体" w:hAnsi="宋体"/>
          <w:sz w:val="24"/>
        </w:rPr>
        <w:t>测查考生理解片段阅读的观点和观念的能力，能准确地判断作者的态度、意图和目的，能够理解一段话的中心思想和主旨。考查考生清楚地表达自己的思想、观点，以及分析、解释、叙述事情的能力。</w:t>
      </w:r>
    </w:p>
    <w:p>
      <w:pPr>
        <w:widowControl/>
        <w:spacing w:line="360" w:lineRule="auto"/>
        <w:ind w:firstLine="482" w:firstLineChars="200"/>
        <w:jc w:val="left"/>
        <w:rPr>
          <w:rFonts w:ascii="宋体" w:hAnsi="宋体" w:cs="宋体"/>
          <w:color w:val="000000"/>
          <w:sz w:val="24"/>
        </w:rPr>
      </w:pPr>
      <w:r>
        <w:rPr>
          <w:rFonts w:hint="eastAsia" w:ascii="宋体" w:hAnsi="宋体" w:cs="宋体"/>
          <w:b/>
          <w:color w:val="000000"/>
          <w:kern w:val="0"/>
          <w:sz w:val="24"/>
        </w:rPr>
        <w:t>（四）</w:t>
      </w:r>
      <w:r>
        <w:rPr>
          <w:rFonts w:hint="eastAsia" w:ascii="宋体" w:hAnsi="宋体" w:cs="宋体"/>
          <w:b/>
          <w:color w:val="000000"/>
          <w:kern w:val="0"/>
          <w:sz w:val="24"/>
          <w:lang w:eastAsia="zh-CN"/>
        </w:rPr>
        <w:t>营销类</w:t>
      </w:r>
      <w:r>
        <w:rPr>
          <w:rFonts w:hint="eastAsia" w:ascii="宋体" w:hAnsi="宋体"/>
          <w:b/>
          <w:bCs/>
          <w:sz w:val="24"/>
        </w:rPr>
        <w:t>岗位潜力</w:t>
      </w:r>
    </w:p>
    <w:p>
      <w:pPr>
        <w:spacing w:line="360" w:lineRule="auto"/>
        <w:ind w:firstLine="480" w:firstLineChars="200"/>
        <w:rPr>
          <w:rFonts w:ascii="宋体" w:hAnsi="宋体" w:cs="宋体"/>
          <w:color w:val="000000"/>
          <w:sz w:val="24"/>
        </w:rPr>
      </w:pPr>
      <w:r>
        <w:rPr>
          <w:rFonts w:hint="eastAsia" w:ascii="宋体" w:hAnsi="宋体" w:cs="宋体"/>
          <w:color w:val="000000"/>
          <w:kern w:val="0"/>
          <w:sz w:val="24"/>
        </w:rPr>
        <w:t>要求</w:t>
      </w:r>
      <w:r>
        <w:rPr>
          <w:rFonts w:hint="eastAsia" w:ascii="宋体" w:hAnsi="宋体" w:cs="宋体"/>
          <w:color w:val="000000"/>
          <w:kern w:val="0"/>
          <w:sz w:val="24"/>
          <w:lang w:eastAsia="zh-CN"/>
        </w:rPr>
        <w:t>考</w:t>
      </w:r>
      <w:r>
        <w:rPr>
          <w:rFonts w:hint="eastAsia" w:ascii="宋体" w:hAnsi="宋体" w:cs="宋体"/>
          <w:color w:val="000000"/>
          <w:kern w:val="0"/>
          <w:sz w:val="24"/>
        </w:rPr>
        <w:t>生具备一定与专业相适应的兴趣与潜力</w:t>
      </w:r>
      <w:r>
        <w:rPr>
          <w:rFonts w:hint="eastAsia" w:ascii="宋体" w:hAnsi="宋体" w:cs="宋体"/>
          <w:color w:val="000000"/>
          <w:kern w:val="0"/>
          <w:sz w:val="24"/>
          <w:lang w:eastAsia="zh-CN"/>
        </w:rPr>
        <w:t>。</w:t>
      </w:r>
      <w:r>
        <w:rPr>
          <w:rFonts w:hint="eastAsia" w:ascii="宋体" w:hAnsi="宋体"/>
          <w:sz w:val="24"/>
        </w:rPr>
        <w:t>测查考生对</w:t>
      </w:r>
      <w:r>
        <w:rPr>
          <w:rFonts w:hint="eastAsia" w:ascii="宋体" w:hAnsi="宋体"/>
          <w:sz w:val="24"/>
          <w:lang w:eastAsia="zh-CN"/>
        </w:rPr>
        <w:t>市场营销</w:t>
      </w:r>
      <w:r>
        <w:rPr>
          <w:rFonts w:hint="eastAsia" w:ascii="宋体" w:hAnsi="宋体"/>
          <w:sz w:val="24"/>
        </w:rPr>
        <w:t>专业相关岗位的认知，要求能根据所提供的营销模拟情景作出正确的分析和判断，能了解近期国</w:t>
      </w:r>
      <w:r>
        <w:rPr>
          <w:rFonts w:hint="eastAsia" w:ascii="宋体" w:hAnsi="宋体"/>
          <w:sz w:val="24"/>
          <w:lang w:eastAsia="zh-CN"/>
        </w:rPr>
        <w:t>内</w:t>
      </w:r>
      <w:r>
        <w:rPr>
          <w:rFonts w:hint="eastAsia" w:ascii="宋体" w:hAnsi="宋体"/>
          <w:sz w:val="24"/>
        </w:rPr>
        <w:t>经济形势，</w:t>
      </w:r>
      <w:r>
        <w:rPr>
          <w:rFonts w:hint="eastAsia" w:ascii="宋体" w:hAnsi="宋体"/>
          <w:sz w:val="24"/>
          <w:lang w:eastAsia="zh-CN"/>
        </w:rPr>
        <w:t>能</w:t>
      </w:r>
      <w:r>
        <w:rPr>
          <w:rFonts w:hint="eastAsia" w:ascii="宋体" w:hAnsi="宋体"/>
          <w:sz w:val="24"/>
        </w:rPr>
        <w:t>对浙江省的经济概况有</w:t>
      </w:r>
      <w:r>
        <w:rPr>
          <w:rFonts w:hint="eastAsia" w:ascii="宋体" w:hAnsi="宋体"/>
          <w:sz w:val="24"/>
          <w:lang w:eastAsia="zh-CN"/>
        </w:rPr>
        <w:t>简单</w:t>
      </w:r>
      <w:r>
        <w:rPr>
          <w:rFonts w:hint="eastAsia" w:ascii="宋体" w:hAnsi="宋体"/>
          <w:sz w:val="24"/>
        </w:rPr>
        <w:t>了解。</w:t>
      </w:r>
    </w:p>
    <w:p>
      <w:pPr>
        <w:widowControl/>
        <w:spacing w:line="360" w:lineRule="auto"/>
        <w:ind w:firstLine="482" w:firstLineChars="200"/>
        <w:jc w:val="left"/>
        <w:rPr>
          <w:rFonts w:ascii="宋体" w:hAnsi="宋体" w:cs="宋体"/>
          <w:color w:val="000000"/>
          <w:sz w:val="24"/>
        </w:rPr>
      </w:pPr>
      <w:r>
        <w:rPr>
          <w:rFonts w:hint="eastAsia" w:ascii="宋体" w:hAnsi="宋体" w:cs="宋体"/>
          <w:b/>
          <w:color w:val="000000"/>
          <w:kern w:val="0"/>
          <w:sz w:val="24"/>
        </w:rPr>
        <w:t>（五）</w:t>
      </w:r>
      <w:r>
        <w:rPr>
          <w:rFonts w:hint="eastAsia" w:ascii="宋体" w:hAnsi="宋体"/>
          <w:b/>
          <w:bCs/>
          <w:sz w:val="24"/>
          <w:lang w:eastAsia="zh-CN"/>
        </w:rPr>
        <w:t>与专业相关的其他能力</w:t>
      </w:r>
    </w:p>
    <w:p>
      <w:pPr>
        <w:widowControl/>
        <w:spacing w:line="360" w:lineRule="auto"/>
        <w:ind w:firstLine="480" w:firstLineChars="200"/>
        <w:jc w:val="left"/>
        <w:rPr>
          <w:rFonts w:hint="eastAsia" w:ascii="宋体" w:hAnsi="宋体"/>
          <w:sz w:val="24"/>
          <w:lang w:eastAsia="zh-CN"/>
        </w:rPr>
      </w:pPr>
      <w:r>
        <w:rPr>
          <w:rFonts w:hint="eastAsia" w:ascii="宋体" w:hAnsi="宋体"/>
          <w:sz w:val="24"/>
          <w:lang w:eastAsia="zh-CN"/>
        </w:rPr>
        <w:t>要求考生具备良好的诚信意识、创新意识，</w:t>
      </w:r>
      <w:r>
        <w:rPr>
          <w:rFonts w:hint="eastAsia" w:ascii="宋体" w:hAnsi="宋体" w:cs="宋体"/>
          <w:color w:val="000000"/>
          <w:kern w:val="0"/>
          <w:sz w:val="24"/>
        </w:rPr>
        <w:t>具备应变能力、人际交往能力、团队协作能力</w:t>
      </w:r>
      <w:r>
        <w:rPr>
          <w:rFonts w:hint="eastAsia" w:ascii="宋体" w:hAnsi="宋体"/>
          <w:sz w:val="24"/>
          <w:lang w:eastAsia="zh-CN"/>
        </w:rPr>
        <w:t>以及对未来职业的规划能力。</w:t>
      </w:r>
    </w:p>
    <w:p>
      <w:pPr>
        <w:widowControl/>
        <w:spacing w:line="360" w:lineRule="auto"/>
        <w:ind w:firstLine="482" w:firstLineChars="200"/>
        <w:jc w:val="left"/>
        <w:rPr>
          <w:rFonts w:ascii="宋体" w:hAnsi="宋体" w:cs="宋体"/>
          <w:color w:val="000000"/>
          <w:sz w:val="24"/>
        </w:rPr>
      </w:pPr>
      <w:r>
        <w:rPr>
          <w:rFonts w:hint="eastAsia" w:ascii="宋体" w:hAnsi="宋体" w:cs="宋体"/>
          <w:b/>
          <w:color w:val="000000"/>
          <w:kern w:val="0"/>
          <w:sz w:val="24"/>
        </w:rPr>
        <w:t>二、测试内容</w:t>
      </w:r>
    </w:p>
    <w:p>
      <w:pPr>
        <w:spacing w:line="360" w:lineRule="auto"/>
        <w:ind w:firstLine="482" w:firstLineChars="200"/>
        <w:rPr>
          <w:rFonts w:ascii="宋体" w:hAnsi="宋体"/>
          <w:b/>
          <w:sz w:val="24"/>
        </w:rPr>
      </w:pPr>
      <w:r>
        <w:rPr>
          <w:rFonts w:hint="eastAsia" w:ascii="宋体" w:hAnsi="宋体"/>
          <w:b/>
          <w:sz w:val="24"/>
        </w:rPr>
        <w:t>（一）常识判断</w:t>
      </w:r>
      <w:r>
        <w:rPr>
          <w:rFonts w:hint="eastAsia" w:ascii="宋体" w:hAnsi="宋体"/>
          <w:b/>
          <w:sz w:val="24"/>
          <w:lang w:eastAsia="zh-CN"/>
        </w:rPr>
        <w:t>能力</w:t>
      </w:r>
      <w:r>
        <w:rPr>
          <w:rFonts w:hint="eastAsia" w:ascii="宋体" w:hAnsi="宋体"/>
          <w:bCs/>
          <w:sz w:val="24"/>
        </w:rPr>
        <w:t>（占20%）</w:t>
      </w:r>
    </w:p>
    <w:p>
      <w:pPr>
        <w:spacing w:line="360" w:lineRule="auto"/>
        <w:rPr>
          <w:rFonts w:ascii="宋体" w:hAnsi="宋体"/>
          <w:sz w:val="24"/>
        </w:rPr>
      </w:pPr>
      <w:r>
        <w:rPr>
          <w:rFonts w:hint="eastAsia" w:ascii="宋体" w:hAnsi="宋体"/>
          <w:sz w:val="24"/>
        </w:rPr>
        <w:t xml:space="preserve">    1.测试考生的政治经济方面的常识。</w:t>
      </w:r>
    </w:p>
    <w:p>
      <w:pPr>
        <w:spacing w:line="360" w:lineRule="auto"/>
        <w:rPr>
          <w:rFonts w:ascii="宋体" w:hAnsi="宋体"/>
          <w:sz w:val="24"/>
        </w:rPr>
      </w:pPr>
      <w:r>
        <w:rPr>
          <w:rFonts w:hint="eastAsia" w:ascii="宋体" w:hAnsi="宋体"/>
          <w:sz w:val="24"/>
        </w:rPr>
        <w:t xml:space="preserve">    2.测试考生的历史和文化常识。</w:t>
      </w:r>
    </w:p>
    <w:p>
      <w:pPr>
        <w:spacing w:line="360" w:lineRule="auto"/>
        <w:rPr>
          <w:rFonts w:ascii="宋体" w:hAnsi="宋体"/>
          <w:sz w:val="24"/>
        </w:rPr>
      </w:pPr>
      <w:r>
        <w:rPr>
          <w:rFonts w:hint="eastAsia" w:ascii="宋体" w:hAnsi="宋体"/>
          <w:sz w:val="24"/>
        </w:rPr>
        <w:t xml:space="preserve">    3.测试考生的地理、自然和科技方面的常识。</w:t>
      </w:r>
    </w:p>
    <w:p>
      <w:pPr>
        <w:spacing w:line="360" w:lineRule="auto"/>
        <w:rPr>
          <w:b/>
          <w:bCs/>
          <w:sz w:val="24"/>
        </w:rPr>
      </w:pPr>
      <w:r>
        <w:rPr>
          <w:rFonts w:hint="eastAsia" w:ascii="宋体" w:hAnsi="宋体"/>
          <w:b/>
          <w:bCs/>
          <w:sz w:val="24"/>
        </w:rPr>
        <w:t xml:space="preserve">    （二）</w:t>
      </w:r>
      <w:r>
        <w:rPr>
          <w:rFonts w:hint="eastAsia"/>
          <w:b/>
          <w:bCs/>
          <w:sz w:val="24"/>
          <w:lang w:eastAsia="zh-CN"/>
        </w:rPr>
        <w:t>分析</w:t>
      </w:r>
      <w:r>
        <w:rPr>
          <w:rFonts w:hint="eastAsia"/>
          <w:b/>
          <w:bCs/>
          <w:sz w:val="24"/>
        </w:rPr>
        <w:t>推理</w:t>
      </w:r>
      <w:r>
        <w:rPr>
          <w:rFonts w:hint="eastAsia"/>
          <w:b/>
          <w:bCs/>
          <w:sz w:val="24"/>
          <w:lang w:eastAsia="zh-CN"/>
        </w:rPr>
        <w:t>能力</w:t>
      </w:r>
      <w:r>
        <w:rPr>
          <w:rFonts w:hint="eastAsia" w:ascii="宋体" w:hAnsi="宋体" w:cs="宋体"/>
          <w:sz w:val="24"/>
        </w:rPr>
        <w:t>（占15%）</w:t>
      </w:r>
    </w:p>
    <w:p>
      <w:pPr>
        <w:spacing w:line="360" w:lineRule="auto"/>
        <w:rPr>
          <w:rStyle w:val="7"/>
          <w:rFonts w:ascii="宋体" w:hAnsi="宋体" w:cs="宋体"/>
          <w:b w:val="0"/>
          <w:sz w:val="24"/>
          <w:shd w:val="clear" w:color="auto" w:fill="FFFFFF"/>
        </w:rPr>
      </w:pPr>
      <w:r>
        <w:rPr>
          <w:rStyle w:val="7"/>
          <w:rFonts w:hint="eastAsia" w:ascii="宋体" w:hAnsi="宋体" w:cs="宋体"/>
          <w:b w:val="0"/>
          <w:sz w:val="24"/>
          <w:shd w:val="clear" w:color="auto" w:fill="FFFFFF"/>
        </w:rPr>
        <w:t xml:space="preserve">    1.测试考生的理解和比较能力。</w:t>
      </w:r>
    </w:p>
    <w:p>
      <w:pPr>
        <w:spacing w:line="360" w:lineRule="auto"/>
        <w:rPr>
          <w:rStyle w:val="7"/>
          <w:rFonts w:ascii="宋体" w:hAnsi="宋体" w:cs="宋体"/>
          <w:b w:val="0"/>
          <w:sz w:val="24"/>
          <w:shd w:val="clear" w:color="auto" w:fill="FFFFFF"/>
        </w:rPr>
      </w:pPr>
      <w:r>
        <w:rPr>
          <w:rStyle w:val="7"/>
          <w:rFonts w:hint="eastAsia" w:ascii="宋体" w:hAnsi="宋体" w:cs="宋体"/>
          <w:b w:val="0"/>
          <w:sz w:val="24"/>
          <w:shd w:val="clear" w:color="auto" w:fill="FFFFFF"/>
        </w:rPr>
        <w:t xml:space="preserve">    2.测试考生的演绎和归纳能力。</w:t>
      </w:r>
    </w:p>
    <w:p>
      <w:pPr>
        <w:spacing w:line="360" w:lineRule="auto"/>
        <w:rPr>
          <w:rStyle w:val="7"/>
          <w:rFonts w:ascii="宋体" w:hAnsi="宋体" w:cs="宋体"/>
          <w:b w:val="0"/>
          <w:sz w:val="24"/>
          <w:shd w:val="clear" w:color="auto" w:fill="FFFFFF"/>
        </w:rPr>
      </w:pPr>
      <w:r>
        <w:rPr>
          <w:rStyle w:val="7"/>
          <w:rFonts w:hint="eastAsia" w:ascii="宋体" w:hAnsi="宋体" w:cs="宋体"/>
          <w:b w:val="0"/>
          <w:sz w:val="24"/>
          <w:shd w:val="clear" w:color="auto" w:fill="FFFFFF"/>
        </w:rPr>
        <w:t xml:space="preserve">    3.测试考生的图形推理能力。</w:t>
      </w:r>
    </w:p>
    <w:p>
      <w:pPr>
        <w:spacing w:line="360" w:lineRule="auto"/>
        <w:rPr>
          <w:rStyle w:val="7"/>
          <w:rFonts w:ascii="宋体" w:hAnsi="宋体" w:cs="宋体"/>
          <w:b w:val="0"/>
          <w:sz w:val="24"/>
          <w:shd w:val="clear" w:color="auto" w:fill="FFFFFF"/>
        </w:rPr>
      </w:pPr>
      <w:r>
        <w:rPr>
          <w:rStyle w:val="7"/>
          <w:rFonts w:hint="eastAsia" w:ascii="宋体" w:hAnsi="宋体" w:cs="宋体"/>
          <w:b w:val="0"/>
          <w:sz w:val="24"/>
          <w:shd w:val="clear" w:color="auto" w:fill="FFFFFF"/>
        </w:rPr>
        <w:t xml:space="preserve">    4.测试考生的数字推理能力。</w:t>
      </w:r>
    </w:p>
    <w:p>
      <w:pPr>
        <w:spacing w:line="360" w:lineRule="auto"/>
        <w:rPr>
          <w:rStyle w:val="7"/>
          <w:rFonts w:ascii="宋体" w:hAnsi="宋体" w:cs="宋体"/>
          <w:b w:val="0"/>
          <w:sz w:val="24"/>
          <w:shd w:val="clear" w:color="auto" w:fill="FFFFFF"/>
        </w:rPr>
      </w:pPr>
      <w:r>
        <w:rPr>
          <w:rStyle w:val="7"/>
          <w:rFonts w:hint="eastAsia" w:ascii="宋体" w:hAnsi="宋体" w:cs="宋体"/>
          <w:b w:val="0"/>
          <w:sz w:val="24"/>
          <w:shd w:val="clear" w:color="auto" w:fill="FFFFFF"/>
        </w:rPr>
        <w:t xml:space="preserve">    5.测试考生的定义判断和类比推理能力。</w:t>
      </w:r>
    </w:p>
    <w:p>
      <w:pPr>
        <w:spacing w:line="360" w:lineRule="auto"/>
        <w:rPr>
          <w:rFonts w:ascii="宋体" w:hAnsi="宋体"/>
          <w:bCs/>
          <w:sz w:val="24"/>
        </w:rPr>
      </w:pPr>
      <w:r>
        <w:rPr>
          <w:rFonts w:hint="eastAsia" w:ascii="宋体" w:hAnsi="宋体"/>
          <w:b/>
          <w:sz w:val="24"/>
        </w:rPr>
        <w:t xml:space="preserve">    （三）言语理解与表达</w:t>
      </w:r>
      <w:r>
        <w:rPr>
          <w:rFonts w:hint="eastAsia" w:ascii="宋体" w:hAnsi="宋体"/>
          <w:b/>
          <w:sz w:val="24"/>
          <w:lang w:eastAsia="zh-CN"/>
        </w:rPr>
        <w:t>能力</w:t>
      </w:r>
      <w:r>
        <w:rPr>
          <w:rFonts w:hint="eastAsia" w:ascii="宋体" w:hAnsi="宋体"/>
          <w:bCs/>
          <w:sz w:val="24"/>
        </w:rPr>
        <w:t>（占</w:t>
      </w:r>
      <w:r>
        <w:rPr>
          <w:rFonts w:hint="eastAsia" w:ascii="宋体" w:hAnsi="宋体"/>
          <w:bCs/>
          <w:sz w:val="24"/>
          <w:lang w:val="en-US" w:eastAsia="zh-CN"/>
        </w:rPr>
        <w:t>15</w:t>
      </w:r>
      <w:r>
        <w:rPr>
          <w:rFonts w:hint="eastAsia" w:ascii="宋体" w:hAnsi="宋体"/>
          <w:bCs/>
          <w:sz w:val="24"/>
        </w:rPr>
        <w:t>%）</w:t>
      </w:r>
    </w:p>
    <w:p>
      <w:pPr>
        <w:spacing w:line="360" w:lineRule="auto"/>
        <w:rPr>
          <w:rFonts w:ascii="宋体" w:hAnsi="宋体"/>
          <w:sz w:val="24"/>
        </w:rPr>
      </w:pPr>
      <w:r>
        <w:rPr>
          <w:rFonts w:hint="eastAsia" w:ascii="宋体" w:hAnsi="宋体"/>
          <w:sz w:val="24"/>
        </w:rPr>
        <w:t xml:space="preserve">    1.测试考生的片段阅读能力。</w:t>
      </w:r>
    </w:p>
    <w:p>
      <w:pPr>
        <w:spacing w:line="360" w:lineRule="auto"/>
        <w:rPr>
          <w:rFonts w:ascii="宋体" w:hAnsi="宋体"/>
          <w:sz w:val="24"/>
        </w:rPr>
      </w:pPr>
      <w:r>
        <w:rPr>
          <w:rFonts w:hint="eastAsia" w:ascii="宋体" w:hAnsi="宋体"/>
          <w:sz w:val="24"/>
        </w:rPr>
        <w:t xml:space="preserve">    2.测试考生的主旨概括能力。</w:t>
      </w:r>
    </w:p>
    <w:p>
      <w:pPr>
        <w:spacing w:line="360" w:lineRule="auto"/>
        <w:rPr>
          <w:rFonts w:ascii="宋体" w:hAnsi="宋体"/>
          <w:sz w:val="24"/>
        </w:rPr>
      </w:pPr>
      <w:r>
        <w:rPr>
          <w:rFonts w:hint="eastAsia" w:ascii="宋体" w:hAnsi="宋体"/>
          <w:sz w:val="24"/>
        </w:rPr>
        <w:t xml:space="preserve">    3.测试考生的查找信息和细节的能力。</w:t>
      </w:r>
    </w:p>
    <w:p>
      <w:pPr>
        <w:spacing w:line="360" w:lineRule="auto"/>
        <w:rPr>
          <w:rFonts w:ascii="宋体" w:hAnsi="宋体"/>
          <w:sz w:val="24"/>
        </w:rPr>
      </w:pPr>
      <w:r>
        <w:rPr>
          <w:rFonts w:hint="eastAsia" w:ascii="宋体" w:hAnsi="宋体"/>
          <w:sz w:val="24"/>
        </w:rPr>
        <w:t xml:space="preserve">    4.测试考生的观点、意图、目的判断能力。</w:t>
      </w:r>
    </w:p>
    <w:p>
      <w:pPr>
        <w:spacing w:line="360" w:lineRule="auto"/>
        <w:rPr>
          <w:rFonts w:ascii="宋体" w:hAnsi="宋体"/>
          <w:bCs/>
          <w:sz w:val="24"/>
        </w:rPr>
      </w:pPr>
      <w:r>
        <w:rPr>
          <w:rFonts w:hint="eastAsia" w:ascii="宋体" w:hAnsi="宋体"/>
          <w:b/>
          <w:sz w:val="24"/>
        </w:rPr>
        <w:t xml:space="preserve">    （四）</w:t>
      </w:r>
      <w:r>
        <w:rPr>
          <w:rFonts w:hint="eastAsia" w:ascii="宋体" w:hAnsi="宋体" w:cs="宋体"/>
          <w:b/>
          <w:color w:val="000000"/>
          <w:kern w:val="0"/>
          <w:sz w:val="24"/>
        </w:rPr>
        <w:t>营销</w:t>
      </w:r>
      <w:r>
        <w:rPr>
          <w:rFonts w:hint="eastAsia" w:ascii="宋体" w:hAnsi="宋体" w:cs="宋体"/>
          <w:b/>
          <w:color w:val="000000"/>
          <w:kern w:val="0"/>
          <w:sz w:val="24"/>
          <w:lang w:eastAsia="zh-CN"/>
        </w:rPr>
        <w:t>类</w:t>
      </w:r>
      <w:r>
        <w:rPr>
          <w:rFonts w:hint="eastAsia" w:ascii="宋体" w:hAnsi="宋体"/>
          <w:b/>
          <w:sz w:val="24"/>
        </w:rPr>
        <w:t>岗位潜力</w:t>
      </w:r>
      <w:r>
        <w:rPr>
          <w:rFonts w:hint="eastAsia" w:ascii="宋体" w:hAnsi="宋体"/>
          <w:bCs/>
          <w:sz w:val="24"/>
        </w:rPr>
        <w:t>（占25%）</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1.企业及市场营销相关的一般常识</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对经济基本现象</w:t>
      </w:r>
      <w:r>
        <w:rPr>
          <w:rFonts w:hint="eastAsia" w:ascii="宋体" w:hAnsi="宋体" w:cs="宋体"/>
          <w:color w:val="000000"/>
          <w:kern w:val="0"/>
          <w:sz w:val="24"/>
          <w:lang w:eastAsia="zh-CN"/>
        </w:rPr>
        <w:t>的</w:t>
      </w:r>
      <w:r>
        <w:rPr>
          <w:rFonts w:hint="eastAsia" w:ascii="宋体" w:hAnsi="宋体" w:cs="宋体"/>
          <w:color w:val="000000"/>
          <w:kern w:val="0"/>
          <w:sz w:val="24"/>
        </w:rPr>
        <w:t>一般了解；对企业运行的一般了解；对生活中</w:t>
      </w:r>
      <w:r>
        <w:rPr>
          <w:rFonts w:hint="eastAsia" w:ascii="宋体" w:hAnsi="宋体" w:cs="宋体"/>
          <w:color w:val="000000"/>
          <w:kern w:val="0"/>
          <w:sz w:val="24"/>
          <w:lang w:eastAsia="zh-CN"/>
        </w:rPr>
        <w:t>商品买卖</w:t>
      </w:r>
      <w:r>
        <w:rPr>
          <w:rFonts w:hint="eastAsia" w:ascii="宋体" w:hAnsi="宋体" w:cs="宋体"/>
          <w:color w:val="000000"/>
          <w:kern w:val="0"/>
          <w:sz w:val="24"/>
        </w:rPr>
        <w:t>的一般了解；对生活中的</w:t>
      </w:r>
      <w:r>
        <w:rPr>
          <w:rFonts w:hint="eastAsia" w:ascii="宋体" w:hAnsi="宋体" w:cs="宋体"/>
          <w:color w:val="000000"/>
          <w:kern w:val="0"/>
          <w:sz w:val="24"/>
          <w:lang w:eastAsia="zh-CN"/>
        </w:rPr>
        <w:t>商品</w:t>
      </w:r>
      <w:r>
        <w:rPr>
          <w:rFonts w:hint="eastAsia" w:ascii="宋体" w:hAnsi="宋体" w:cs="宋体"/>
          <w:color w:val="000000"/>
          <w:kern w:val="0"/>
          <w:sz w:val="24"/>
        </w:rPr>
        <w:t>促销、价格基本现象的了解；对营销人员的一般了解。</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2.专业潜质及兴趣</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能够关注社会生活中经常接触到的市场营销活动，能够运用在中学、社会及家庭中所学到的知识对这些营销活动的现状及存在问题提出自己的见解；具有解决营销活动中存在的问题的兴趣，有志于在该领域及行业发展。</w:t>
      </w:r>
    </w:p>
    <w:p>
      <w:pPr>
        <w:pStyle w:val="11"/>
        <w:widowControl/>
        <w:numPr>
          <w:ilvl w:val="0"/>
          <w:numId w:val="0"/>
        </w:numPr>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lang w:val="en-US" w:eastAsia="zh-CN"/>
        </w:rPr>
        <w:t>3.</w:t>
      </w:r>
      <w:r>
        <w:rPr>
          <w:rFonts w:hint="eastAsia" w:ascii="宋体" w:hAnsi="宋体" w:cs="宋体"/>
          <w:color w:val="000000"/>
          <w:kern w:val="0"/>
          <w:sz w:val="24"/>
        </w:rPr>
        <w:t>专业认知</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考生对市场营销专业有基本认知，能陈述选择市场营销专业的理由，对进入市场营销专业后的学习能作出规划。</w:t>
      </w:r>
    </w:p>
    <w:p>
      <w:pPr>
        <w:widowControl/>
        <w:spacing w:line="360" w:lineRule="auto"/>
        <w:ind w:firstLine="482" w:firstLineChars="200"/>
        <w:jc w:val="left"/>
        <w:rPr>
          <w:rFonts w:ascii="宋体" w:hAnsi="宋体" w:cs="宋体"/>
          <w:color w:val="000000"/>
          <w:sz w:val="24"/>
        </w:rPr>
      </w:pPr>
      <w:r>
        <w:rPr>
          <w:rFonts w:hint="eastAsia" w:ascii="宋体" w:hAnsi="宋体" w:cs="宋体"/>
          <w:b/>
          <w:color w:val="000000"/>
          <w:kern w:val="0"/>
          <w:sz w:val="24"/>
        </w:rPr>
        <w:t>（</w:t>
      </w:r>
      <w:r>
        <w:rPr>
          <w:rFonts w:hint="eastAsia" w:ascii="宋体" w:hAnsi="宋体" w:cs="宋体"/>
          <w:b/>
          <w:color w:val="000000"/>
          <w:kern w:val="0"/>
          <w:sz w:val="24"/>
          <w:lang w:eastAsia="zh-CN"/>
        </w:rPr>
        <w:t>五</w:t>
      </w:r>
      <w:r>
        <w:rPr>
          <w:rFonts w:hint="eastAsia" w:ascii="宋体" w:hAnsi="宋体" w:cs="宋体"/>
          <w:b/>
          <w:color w:val="000000"/>
          <w:kern w:val="0"/>
          <w:sz w:val="24"/>
        </w:rPr>
        <w:t>）</w:t>
      </w:r>
      <w:r>
        <w:rPr>
          <w:rFonts w:hint="eastAsia" w:ascii="宋体" w:hAnsi="宋体"/>
          <w:b/>
          <w:sz w:val="24"/>
        </w:rPr>
        <w:t>与专业相关的其他能力</w:t>
      </w:r>
      <w:r>
        <w:rPr>
          <w:rFonts w:hint="eastAsia" w:ascii="宋体" w:hAnsi="宋体" w:cs="宋体"/>
          <w:b/>
          <w:color w:val="000000"/>
          <w:kern w:val="0"/>
          <w:sz w:val="24"/>
        </w:rPr>
        <w:t> </w:t>
      </w:r>
      <w:r>
        <w:rPr>
          <w:rFonts w:hint="eastAsia" w:ascii="宋体" w:hAnsi="宋体" w:cs="宋体"/>
          <w:color w:val="000000"/>
          <w:kern w:val="0"/>
          <w:sz w:val="24"/>
        </w:rPr>
        <w:t>（占2</w:t>
      </w:r>
      <w:r>
        <w:rPr>
          <w:rFonts w:hint="eastAsia" w:ascii="宋体" w:hAnsi="宋体" w:cs="宋体"/>
          <w:color w:val="000000"/>
          <w:kern w:val="0"/>
          <w:sz w:val="24"/>
          <w:lang w:val="en-US" w:eastAsia="zh-CN"/>
        </w:rPr>
        <w:t>5</w:t>
      </w:r>
      <w:r>
        <w:rPr>
          <w:rFonts w:hint="eastAsia" w:ascii="宋体" w:hAnsi="宋体" w:cs="宋体"/>
          <w:color w:val="000000"/>
          <w:kern w:val="0"/>
          <w:sz w:val="24"/>
        </w:rPr>
        <w:t>%）</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1.主动性</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对自己感兴的</w:t>
      </w:r>
      <w:r>
        <w:rPr>
          <w:rFonts w:hint="eastAsia" w:ascii="宋体" w:hAnsi="宋体" w:cs="宋体"/>
          <w:color w:val="000000"/>
          <w:kern w:val="0"/>
          <w:sz w:val="24"/>
          <w:lang w:eastAsia="zh-CN"/>
        </w:rPr>
        <w:t>任务</w:t>
      </w:r>
      <w:r>
        <w:rPr>
          <w:rFonts w:hint="eastAsia" w:ascii="宋体" w:hAnsi="宋体" w:cs="宋体"/>
          <w:color w:val="000000"/>
          <w:kern w:val="0"/>
          <w:sz w:val="24"/>
        </w:rPr>
        <w:t>能积极主动</w:t>
      </w:r>
      <w:r>
        <w:rPr>
          <w:rFonts w:hint="eastAsia" w:ascii="宋体" w:hAnsi="宋体" w:cs="宋体"/>
          <w:color w:val="000000"/>
          <w:kern w:val="0"/>
          <w:sz w:val="24"/>
          <w:lang w:eastAsia="zh-CN"/>
        </w:rPr>
        <w:t>地去完成</w:t>
      </w:r>
      <w:r>
        <w:rPr>
          <w:rFonts w:hint="eastAsia" w:ascii="宋体" w:hAnsi="宋体" w:cs="宋体"/>
          <w:color w:val="000000"/>
          <w:kern w:val="0"/>
          <w:sz w:val="24"/>
        </w:rPr>
        <w:t>，不怕困难，有较好的执行力。</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2.诚信意识</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在为人处事中具备较强的诚信意识，以适应未来营销专业岗位的要求。</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3.创新意识</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能够用创新的方式与方法解决日常社会生活中的问题,有自己独立的思考，能提出自己的见解。</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4.职业生涯规划测试</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（1）自我分析：如职业兴趣－喜欢干什么、职业价值观－最看重什么、性格特征－适合干什么、胜任能力－优劣势是什么。</w:t>
      </w:r>
    </w:p>
    <w:p>
      <w:pPr>
        <w:widowControl/>
        <w:spacing w:line="360" w:lineRule="auto"/>
        <w:ind w:firstLine="480" w:firstLineChars="200"/>
        <w:jc w:val="left"/>
        <w:rPr>
          <w:rFonts w:ascii="宋体" w:hAnsi="宋体" w:cs="宋体"/>
          <w:color w:val="000000"/>
          <w:sz w:val="24"/>
        </w:rPr>
      </w:pPr>
      <w:r>
        <w:rPr>
          <w:rFonts w:hint="eastAsia" w:ascii="宋体" w:hAnsi="宋体" w:cs="宋体"/>
          <w:color w:val="000000"/>
          <w:kern w:val="0"/>
          <w:sz w:val="24"/>
        </w:rPr>
        <w:t>（2）职业分析：对职业选择的相关外部环境进行较为系统的分析。如家庭环境分析、社会环境分析、职业环境分析。</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（3）职业定位：如将来从事××职业、进入××类型的组织、具体路径（如你想要考取的证书、你将努力具备怎样的能力）等。</w:t>
      </w: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AD"/>
    <w:rsid w:val="000B5C97"/>
    <w:rsid w:val="0018642B"/>
    <w:rsid w:val="002F66AE"/>
    <w:rsid w:val="00306AAA"/>
    <w:rsid w:val="003214AD"/>
    <w:rsid w:val="003C2C18"/>
    <w:rsid w:val="004A527A"/>
    <w:rsid w:val="00563B14"/>
    <w:rsid w:val="00575F6C"/>
    <w:rsid w:val="005C56A0"/>
    <w:rsid w:val="00680172"/>
    <w:rsid w:val="00697489"/>
    <w:rsid w:val="006A2F44"/>
    <w:rsid w:val="008104B8"/>
    <w:rsid w:val="008107CD"/>
    <w:rsid w:val="009147DF"/>
    <w:rsid w:val="00A90865"/>
    <w:rsid w:val="00BF2963"/>
    <w:rsid w:val="00C55FDE"/>
    <w:rsid w:val="00CC4BEF"/>
    <w:rsid w:val="00D13CDD"/>
    <w:rsid w:val="00D937B0"/>
    <w:rsid w:val="00DB07B0"/>
    <w:rsid w:val="00F27EDA"/>
    <w:rsid w:val="00F34D00"/>
    <w:rsid w:val="00F43FC0"/>
    <w:rsid w:val="00F85965"/>
    <w:rsid w:val="0787486B"/>
    <w:rsid w:val="0FAD42DD"/>
    <w:rsid w:val="156947F2"/>
    <w:rsid w:val="19C1576F"/>
    <w:rsid w:val="37791112"/>
    <w:rsid w:val="453D0022"/>
    <w:rsid w:val="46DA4B50"/>
    <w:rsid w:val="4A543481"/>
    <w:rsid w:val="52311FD3"/>
    <w:rsid w:val="549A00D1"/>
    <w:rsid w:val="576526F4"/>
    <w:rsid w:val="5D8D2A3A"/>
    <w:rsid w:val="72E22AA3"/>
    <w:rsid w:val="7397535C"/>
    <w:rsid w:val="7E5E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标题 1 字符"/>
    <w:basedOn w:val="6"/>
    <w:link w:val="2"/>
    <w:qFormat/>
    <w:uiPriority w:val="0"/>
    <w:rPr>
      <w:rFonts w:ascii="宋体" w:hAnsi="宋体" w:cs="宋体"/>
      <w:b/>
      <w:bCs/>
      <w:kern w:val="36"/>
      <w:sz w:val="48"/>
      <w:szCs w:val="48"/>
    </w:rPr>
  </w:style>
  <w:style w:type="character" w:customStyle="1" w:styleId="9">
    <w:name w:val="页眉 字符"/>
    <w:basedOn w:val="6"/>
    <w:link w:val="4"/>
    <w:qFormat/>
    <w:uiPriority w:val="99"/>
    <w:rPr>
      <w:kern w:val="2"/>
      <w:sz w:val="18"/>
      <w:szCs w:val="18"/>
    </w:rPr>
  </w:style>
  <w:style w:type="character" w:customStyle="1" w:styleId="10">
    <w:name w:val="页脚 字符"/>
    <w:basedOn w:val="6"/>
    <w:link w:val="3"/>
    <w:qFormat/>
    <w:uiPriority w:val="99"/>
    <w:rPr>
      <w:kern w:val="2"/>
      <w:sz w:val="18"/>
      <w:szCs w:val="18"/>
    </w:rPr>
  </w:style>
  <w:style w:type="paragraph" w:styleId="11">
    <w:name w:val="List Paragraph"/>
    <w:basedOn w:val="1"/>
    <w:qFormat/>
    <w:uiPriority w:val="99"/>
    <w:pPr>
      <w:ind w:firstLine="420" w:firstLineChars="200"/>
    </w:pPr>
  </w:style>
  <w:style w:type="character" w:customStyle="1" w:styleId="12">
    <w:name w:val="author-p-24918717"/>
    <w:basedOn w:val="6"/>
    <w:qFormat/>
    <w:uiPriority w:val="0"/>
  </w:style>
  <w:style w:type="character" w:customStyle="1" w:styleId="13">
    <w:name w:val="bold:true"/>
    <w:basedOn w:val="6"/>
    <w:uiPriority w:val="0"/>
  </w:style>
  <w:style w:type="character" w:customStyle="1" w:styleId="14">
    <w:name w:val="color:#000000"/>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A539E7-D8EB-489D-8002-5A47EAA8F218}">
  <ds:schemaRefs/>
</ds:datastoreItem>
</file>

<file path=docProps/app.xml><?xml version="1.0" encoding="utf-8"?>
<Properties xmlns="http://schemas.openxmlformats.org/officeDocument/2006/extended-properties" xmlns:vt="http://schemas.openxmlformats.org/officeDocument/2006/docPropsVTypes">
  <Template>Normal</Template>
  <Pages>17</Pages>
  <Words>1215</Words>
  <Characters>6927</Characters>
  <Lines>57</Lines>
  <Paragraphs>16</Paragraphs>
  <TotalTime>0</TotalTime>
  <ScaleCrop>false</ScaleCrop>
  <LinksUpToDate>false</LinksUpToDate>
  <CharactersWithSpaces>8126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2019-01-09T00:12:00Z</dcterms:created>
  <dc:creator>Administrator</dc:creator>
  <cp:lastModifiedBy>吴  商务系</cp:lastModifiedBy>
  <dcterms:modified xsi:type="dcterms:W3CDTF">2022-01-04T07:19:18Z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04DFBCAFC4CE428489721462BAAFD712</vt:lpwstr>
  </property>
</Properties>
</file>