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舞蹈教育专业技能考核方案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一、适用专业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舞蹈教育专业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二、测试目的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</w:t>
      </w:r>
      <w:r>
        <w:rPr>
          <w:rFonts w:hint="eastAsia" w:ascii="仿宋" w:hAnsi="仿宋" w:eastAsia="仿宋" w:cs="仿宋"/>
          <w:sz w:val="28"/>
          <w:szCs w:val="28"/>
        </w:rPr>
        <w:t>普通高中毕业生、</w:t>
      </w:r>
      <w:r>
        <w:rPr>
          <w:rFonts w:hint="eastAsia" w:ascii="仿宋" w:hAnsi="仿宋" w:eastAsia="仿宋"/>
          <w:sz w:val="28"/>
          <w:szCs w:val="28"/>
        </w:rPr>
        <w:t>中等职业技术学校教育类、文化艺术类专业的考生。此考试为单招考试的组成部分，适用于对舞蹈教育专业人才的选拔。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三、测试方式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面试采取考生现场专业展示（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3-5人/</w:t>
      </w:r>
      <w:r>
        <w:rPr>
          <w:rFonts w:hint="eastAsia" w:ascii="仿宋" w:hAnsi="仿宋" w:eastAsia="仿宋"/>
          <w:sz w:val="28"/>
          <w:szCs w:val="28"/>
        </w:rPr>
        <w:t>组）方式进行。对考生的舞蹈专业素质和能力进行测试。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四、测试内容及要求</w:t>
      </w:r>
    </w:p>
    <w:tbl>
      <w:tblPr>
        <w:tblStyle w:val="5"/>
        <w:tblW w:w="9172" w:type="dxa"/>
        <w:jc w:val="center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03"/>
        <w:gridCol w:w="762"/>
        <w:gridCol w:w="993"/>
        <w:gridCol w:w="4509"/>
        <w:gridCol w:w="71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8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面试模块</w:t>
            </w:r>
          </w:p>
        </w:tc>
        <w:tc>
          <w:tcPr>
            <w:tcW w:w="76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面试形式</w:t>
            </w: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面试内容</w:t>
            </w:r>
          </w:p>
        </w:tc>
        <w:tc>
          <w:tcPr>
            <w:tcW w:w="45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面试要求</w:t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80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外形条件测试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目测外形</w:t>
            </w:r>
          </w:p>
        </w:tc>
        <w:tc>
          <w:tcPr>
            <w:tcW w:w="45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对考生的身高、臂展、躯干与腿部比例、五官进行目测。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身体柔韧性测试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软开度及技术技巧</w:t>
            </w:r>
          </w:p>
        </w:tc>
        <w:tc>
          <w:tcPr>
            <w:tcW w:w="45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软开度测试内容：竖叉、横叉、下腰。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技术技巧测试内容：双飞燕、摆腿跳、飞脚、赞步、元宝跳、倒踢紫金冠、二位转、四位转、平转、点翻身、串翻身（至少选择其中一项，多项展示的，酌情加分）。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身体协调性测试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舞蹈片段或组合</w:t>
            </w:r>
          </w:p>
        </w:tc>
        <w:tc>
          <w:tcPr>
            <w:tcW w:w="45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自备舞蹈片段或舞蹈组合，展示时间在3分钟以内，舞种不限。服装和伴奏音乐自备。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舞蹈反应测试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即兴模仿</w:t>
            </w:r>
          </w:p>
        </w:tc>
        <w:tc>
          <w:tcPr>
            <w:tcW w:w="45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教师示范舞蹈动作完毕后，考生现场模仿。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651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 计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200分</w:t>
            </w:r>
          </w:p>
        </w:tc>
      </w:tr>
    </w:tbl>
    <w:p>
      <w:pPr>
        <w:widowControl/>
        <w:spacing w:line="520" w:lineRule="exact"/>
        <w:ind w:firstLine="548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（二）测试要求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1、考生着舞蹈练功服、练功鞋、袜，不带金属饰品，女生竖发。服装自备。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2、考生将舞蹈伴奏音乐储存到U盘中，格式为MP3或WMA格式。U盘自备。</w:t>
      </w:r>
    </w:p>
    <w:p>
      <w:pPr>
        <w:pStyle w:val="4"/>
        <w:spacing w:before="0" w:beforeAutospacing="0" w:after="0" w:afterAutospacing="0" w:line="520" w:lineRule="exact"/>
        <w:ind w:firstLine="560" w:firstLineChars="200"/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B1B"/>
    <w:rsid w:val="001A389D"/>
    <w:rsid w:val="002936FD"/>
    <w:rsid w:val="002B045B"/>
    <w:rsid w:val="0032755C"/>
    <w:rsid w:val="00332510"/>
    <w:rsid w:val="00336328"/>
    <w:rsid w:val="00344ACC"/>
    <w:rsid w:val="003D2B10"/>
    <w:rsid w:val="004644BE"/>
    <w:rsid w:val="004B0E1C"/>
    <w:rsid w:val="0051518C"/>
    <w:rsid w:val="0064128F"/>
    <w:rsid w:val="0074487A"/>
    <w:rsid w:val="007522C6"/>
    <w:rsid w:val="00791546"/>
    <w:rsid w:val="0080251E"/>
    <w:rsid w:val="008716C4"/>
    <w:rsid w:val="00906225"/>
    <w:rsid w:val="00913FB8"/>
    <w:rsid w:val="00990DEA"/>
    <w:rsid w:val="009F23A4"/>
    <w:rsid w:val="00A2649D"/>
    <w:rsid w:val="00A44E7C"/>
    <w:rsid w:val="00A71933"/>
    <w:rsid w:val="00AF4E30"/>
    <w:rsid w:val="00B240F6"/>
    <w:rsid w:val="00D0534C"/>
    <w:rsid w:val="00D15A66"/>
    <w:rsid w:val="00D4028A"/>
    <w:rsid w:val="00D56452"/>
    <w:rsid w:val="00E42AC8"/>
    <w:rsid w:val="00E507D5"/>
    <w:rsid w:val="00E52B1B"/>
    <w:rsid w:val="00E76646"/>
    <w:rsid w:val="00FA14BC"/>
    <w:rsid w:val="088610FA"/>
    <w:rsid w:val="0ED22534"/>
    <w:rsid w:val="24152FE1"/>
    <w:rsid w:val="3F8649DB"/>
    <w:rsid w:val="650A7D00"/>
    <w:rsid w:val="6DF57B6D"/>
    <w:rsid w:val="6F336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dssx_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dssx_3"/>
    <w:basedOn w:val="6"/>
    <w:qFormat/>
    <w:uiPriority w:val="0"/>
  </w:style>
  <w:style w:type="character" w:customStyle="1" w:styleId="10">
    <w:name w:val="dssx_4"/>
    <w:basedOn w:val="6"/>
    <w:qFormat/>
    <w:uiPriority w:val="0"/>
  </w:style>
  <w:style w:type="paragraph" w:customStyle="1" w:styleId="11">
    <w:name w:val="dssx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dssx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dssx_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ssx_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2021-01-12T06:37:00Z</dcterms:created>
  <dc:creator>魏友宽</dc:creator>
  <cp:lastModifiedBy>风向北吹</cp:lastModifiedBy>
  <dcterms:modified xsi:type="dcterms:W3CDTF">2022-02-25T00:59:52Z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