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rPr>
          <w:rFonts w:ascii="黑体" w:hAnsi="黑体" w:eastAsia="黑体"/>
        </w:rPr>
      </w:pPr>
      <w:bookmarkStart w:id="0" w:name="_GoBack"/>
      <w:bookmarkEnd w:id="0"/>
      <w:r>
        <w:rPr>
          <w:rFonts w:hint="eastAsia" w:ascii="黑体" w:hAnsi="黑体" w:eastAsia="黑体"/>
        </w:rPr>
        <w:t>20</w:t>
      </w:r>
      <w:r>
        <w:rPr>
          <w:rFonts w:ascii="黑体" w:hAnsi="黑体" w:eastAsia="黑体"/>
        </w:rPr>
        <w:t>2</w:t>
      </w:r>
      <w:r>
        <w:rPr>
          <w:rFonts w:hint="eastAsia" w:ascii="黑体" w:hAnsi="黑体" w:eastAsia="黑体"/>
        </w:rPr>
        <w:t>2年工程造价专业专升本《工程识图与构造》课程</w:t>
      </w:r>
    </w:p>
    <w:p>
      <w:pPr>
        <w:pStyle w:val="5"/>
        <w:ind w:firstLine="0"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考试大纲</w:t>
      </w:r>
    </w:p>
    <w:p>
      <w:pPr>
        <w:adjustRightInd w:val="0"/>
        <w:snapToGrid w:val="0"/>
        <w:spacing w:line="360" w:lineRule="auto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一、本课程性质与地位</w:t>
      </w:r>
    </w:p>
    <w:p>
      <w:pPr>
        <w:pStyle w:val="5"/>
        <w:spacing w:before="0" w:after="0"/>
        <w:ind w:firstLine="480"/>
        <w:jc w:val="left"/>
        <w:rPr>
          <w:rFonts w:ascii="宋体" w:hAnsi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工程造价专业专升本考核课程包括《工程识图与构造》的知识内容。《工程识图与构造》课程是土建类课程重要的专业基础课程。本课程的主要是按照我国现行建筑工程制图规范学习建筑制图、投影、建筑构造、建筑施工图和结构施工图基本知识，并为后续专业课学习打下基础。</w:t>
      </w:r>
    </w:p>
    <w:p>
      <w:pPr>
        <w:adjustRightInd w:val="0"/>
        <w:snapToGrid w:val="0"/>
        <w:spacing w:line="360" w:lineRule="auto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二、课程考核内容与要求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1、建筑识图的基本知识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（1）、建筑制图的基本知识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熟悉基本制图知识。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（2）、投影的基本知识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掌握投影概念与分类，正投影的基本特征，三面投影体系的建立、展开与投影规律 。点、线、面投影作图，重点直线与直线相交、直线与面相交、直线与平面平行的作图。</w:t>
      </w:r>
    </w:p>
    <w:p>
      <w:pPr>
        <w:adjustRightInd w:val="0"/>
        <w:snapToGrid w:val="0"/>
        <w:spacing w:line="360" w:lineRule="auto"/>
        <w:ind w:left="48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（3）、基本几何体的投影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掌握基本体投影作图，重点是平面体和曲面体。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（4）、组合体的投影</w:t>
      </w:r>
    </w:p>
    <w:p>
      <w:pPr>
        <w:adjustRightInd w:val="0"/>
        <w:snapToGrid w:val="0"/>
        <w:spacing w:line="360" w:lineRule="auto"/>
        <w:ind w:left="420" w:left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掌握组本体投影作图。重点是已知两投影求第三投影、已知形体画三投影。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（5）、轴测投影</w:t>
      </w:r>
    </w:p>
    <w:p>
      <w:pPr>
        <w:adjustRightInd w:val="0"/>
        <w:snapToGrid w:val="0"/>
        <w:spacing w:line="360" w:lineRule="auto"/>
        <w:ind w:left="420" w:left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了解轴测投影的概念与类型，重点掌握正等测和正斜二测轴测投影图的画法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（6）、剖面图和断面图</w:t>
      </w:r>
    </w:p>
    <w:p>
      <w:pPr>
        <w:adjustRightInd w:val="0"/>
        <w:snapToGrid w:val="0"/>
        <w:spacing w:line="360" w:lineRule="auto"/>
        <w:ind w:left="420" w:left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掌握断面图的形成、类型与画法，剖面图的形成、类型与画法 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2、建筑构造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（1）建筑构造的概述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了解建筑物的分类与等级，建筑物的构造组成，建筑模数协调。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（2）基础和地下室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熟悉基础与地基的概述，基础的埋深，基础的分类与常用构造。熟悉地下室的类型、组成及防潮与防水构造。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（3）墙体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掌握墙体的作用、类型及厚度，砖墙细部构造（散水与明沟、勒脚、墙身防潮层、窗台、过梁、圈梁、  构造柱），隔墙的类型，墙面装修的作用及分类。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（4）楼板与楼地面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掌握楼板层的组成，楼板的分类，现浇钢筋混凝土楼板，地面组成与分类，水泥砂浆地面、水磨石地面、  陶瓷板砖地面、石板地面、木地面等的常用构造做法，踢脚线的构造，直接式顶棚与吊顶棚构造，阳台与雨篷构造。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（5）楼梯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熟悉楼梯的组成与类型，楼梯尺度（坡度、踏步尺寸、栏杆扶手高度、楼梯段的宽度、平台宽度、楼梯  净空高度），现浇钢筋混凝土楼梯类型与构造，楼梯细部构造，室外台阶与坡道的类型与构造。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（6）屋顶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熟悉屋顶的组成与类型，平屋顶的排水（坡度、坡度的形成方法、屋顶排水方式），平屋顶的防水基本构造层次及节点构造（刚性防水屋面、柔性防水屋面、涂料防水屋面及粉剂防水屋面），平屋顶的保温与隔热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（7）窗与门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了解门窗的作用、类型及组成，门窗标准图集的识读。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（8）变形缝  掌握变形缝的作用、类型及常用构造。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3、房屋建筑及结构施工图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（1）房屋建筑工程图的基本知识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了解建筑工程施工图的产生与类型，图纸编排顺序，读图方法与步骤。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（2）建筑施工图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掌握建筑施工图有关的建筑制图标准（图纸幅面、标题栏与会签栏、图线、定位轴线、字体、比例、  尺寸标注、索引符号与详图符号、标高符号、引出线、对称符号、连接符号、指北针、常用建筑材料图例、常用建筑总平面图图例、常用构造及配件图例、构配件代号），建筑施工图的作用与内容，建筑总说明的内容，总平面图的内容与识读，建筑平面图的形成、种类、图示内容及识读，建筑立面图的形成、种类、图示内容及识读，建筑剖面图的形成、图示内容及识图，建筑详图的形成、种类、图示内容及识图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（3）结构施工图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掌握结构施工图的种类，常用代号与图例，基础平面图及详图的形成、图示内容及识读，结构布置平面图形成、图示内容及识读，钢筋混凝土构件详图的识读，平法标注中框架梁、框架柱的简单识读。</w:t>
      </w:r>
    </w:p>
    <w:p>
      <w:pPr>
        <w:adjustRightInd w:val="0"/>
        <w:snapToGrid w:val="0"/>
        <w:spacing w:line="360" w:lineRule="auto"/>
        <w:rPr>
          <w:rFonts w:ascii="宋体" w:hAnsi="宋体" w:eastAsia="宋体" w:cs="Times New Roman"/>
          <w:b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三、有关说明及实施要求</w:t>
      </w:r>
    </w:p>
    <w:p>
      <w:pPr>
        <w:spacing w:line="360" w:lineRule="auto"/>
        <w:rPr>
          <w:rFonts w:ascii="等线" w:hAnsi="等线" w:eastAsia="等线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</w:rPr>
        <w:t>（一）参考教材</w:t>
      </w:r>
    </w:p>
    <w:p>
      <w:pPr>
        <w:spacing w:line="360" w:lineRule="auto"/>
        <w:ind w:firstLine="480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建筑识图与房屋构造（第3版） 张小平  武汉理工大学出版社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（二）考试与命题要求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1、考试方式：闭卷，笔试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2、考试时间：90分钟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3、题型结构：填空题；作图题；识图题；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4、难度结构说明：一般基本试题占30％，中等难度试题占30％，较难试题占30％，难度较大的试题占10％。</w:t>
      </w:r>
    </w:p>
    <w:p>
      <w:pPr>
        <w:pStyle w:val="2"/>
        <w:ind w:firstLine="0" w:firstLineChars="0"/>
        <w:rPr>
          <w:bCs/>
        </w:rPr>
      </w:pPr>
      <w:r>
        <w:rPr>
          <w:rFonts w:hint="eastAsia"/>
          <w:bCs/>
        </w:rPr>
        <w:t>5、计分方法：总分1</w:t>
      </w:r>
      <w:r>
        <w:rPr>
          <w:bCs/>
        </w:rPr>
        <w:t>50</w:t>
      </w:r>
      <w:r>
        <w:rPr>
          <w:rFonts w:hint="eastAsia"/>
          <w:bCs/>
        </w:rPr>
        <w:t>分。</w:t>
      </w:r>
    </w:p>
    <w:p>
      <w:pPr>
        <w:spacing w:line="360" w:lineRule="auto"/>
        <w:ind w:firstLine="480" w:firstLineChars="200"/>
        <w:rPr>
          <w:rFonts w:ascii="宋体" w:hAnsi="宋体" w:eastAsia="宋体" w:cs="Times New Roman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5B"/>
    <w:rsid w:val="000078C0"/>
    <w:rsid w:val="000E7908"/>
    <w:rsid w:val="00264652"/>
    <w:rsid w:val="0027709C"/>
    <w:rsid w:val="0030633D"/>
    <w:rsid w:val="0048670D"/>
    <w:rsid w:val="0076222C"/>
    <w:rsid w:val="00915E10"/>
    <w:rsid w:val="00A53FE9"/>
    <w:rsid w:val="00AA5E63"/>
    <w:rsid w:val="00C35CB2"/>
    <w:rsid w:val="00CA605B"/>
    <w:rsid w:val="00CB7FCF"/>
    <w:rsid w:val="00DD112D"/>
    <w:rsid w:val="00E31CC7"/>
    <w:rsid w:val="00E34D90"/>
    <w:rsid w:val="00FC647B"/>
    <w:rsid w:val="10F855A5"/>
    <w:rsid w:val="17D85DE2"/>
    <w:rsid w:val="2B9C6319"/>
    <w:rsid w:val="6E422161"/>
    <w:rsid w:val="7368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1"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 w:line="360" w:lineRule="auto"/>
      <w:ind w:firstLine="200" w:firstLineChars="20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正文文本缩进 2 Char"/>
    <w:basedOn w:val="7"/>
    <w:link w:val="2"/>
    <w:qFormat/>
    <w:uiPriority w:val="0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CAD</Company>
  <Pages>3</Pages>
  <Words>1512</Words>
  <Characters>1522</Characters>
  <Lines>11</Lines>
  <Paragraphs>3</Paragraphs>
  <TotalTime>4</TotalTime>
  <ScaleCrop>false</ScaleCrop>
  <LinksUpToDate>false</LinksUpToDate>
  <CharactersWithSpaces>1539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2021-03-24T02:21:00Z</dcterms:created>
  <dc:creator>guobo</dc:creator>
  <cp:lastModifiedBy>Administrator</cp:lastModifiedBy>
  <dcterms:modified xsi:type="dcterms:W3CDTF">2022-03-24T03:13:49Z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23A4F363BD244500A74ACB185FEFC75F</vt:lpwstr>
  </property>
</Properties>
</file>