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4"/>
          <w:rFonts w:ascii="宋体" w:hAnsi="宋体" w:eastAsia="宋体" w:cs="宋体"/>
          <w:sz w:val="30"/>
          <w:szCs w:val="30"/>
          <w:shd w:val="clear" w:color="auto" w:fill="FFFFFF"/>
        </w:rPr>
      </w:pPr>
      <w:r>
        <w:rPr>
          <w:rFonts w:hint="eastAsia" w:cs="宋体" w:asciiTheme="majorEastAsia" w:hAnsiTheme="majorEastAsia" w:eastAsiaTheme="majorEastAsia"/>
          <w:b/>
          <w:color w:val="333333"/>
          <w:sz w:val="44"/>
          <w:szCs w:val="44"/>
          <w:shd w:val="clear" w:color="auto" w:fill="FFFFFF"/>
        </w:rPr>
        <w:t>学士学位证申请网上操作说明</w:t>
      </w:r>
    </w:p>
    <w:p>
      <w:pPr>
        <w:tabs>
          <w:tab w:val="left" w:pos="411"/>
        </w:tabs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tabs>
          <w:tab w:val="left" w:pos="411"/>
        </w:tabs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一、关注点击网址</w:t>
      </w: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湖南师范大学继续教育学院网站首页“公告通知栏”-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找到学位申请链接-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点击进入填报学生个人基本信息-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完成“学士学位申请”线上报名。</w:t>
      </w:r>
    </w:p>
    <w:p>
      <w:pPr>
        <w:tabs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线上报名入口：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fldChar w:fldCharType="begin"/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instrText xml:space="preserve"> HYPERLINK "https://hunnuxw.mh.chaoxing.com/" </w:instrTex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fldChar w:fldCharType="separate"/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https://hunnuxw.mh.chaoxing.com/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fldChar w:fldCharType="end"/>
      </w:r>
    </w:p>
    <w:p>
      <w:pPr>
        <w:tabs>
          <w:tab w:val="left" w:pos="411"/>
        </w:tabs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点击学位申请入口</w:t>
      </w:r>
    </w:p>
    <w:p>
      <w:pPr>
        <w:tabs>
          <w:tab w:val="left" w:pos="312"/>
          <w:tab w:val="left" w:pos="411"/>
        </w:tabs>
        <w:ind w:left="400"/>
      </w:pPr>
    </w:p>
    <w:p>
      <w:pPr>
        <w:tabs>
          <w:tab w:val="left" w:pos="312"/>
          <w:tab w:val="left" w:pos="411"/>
        </w:tabs>
        <w:ind w:left="400"/>
      </w:pPr>
    </w:p>
    <w:p>
      <w:pPr>
        <w:tabs>
          <w:tab w:val="left" w:pos="312"/>
          <w:tab w:val="left" w:pos="411"/>
        </w:tabs>
        <w:ind w:left="4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906770" cy="2383155"/>
            <wp:effectExtent l="0" t="0" r="1778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312"/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根据自己的身份选择对应的报名入口进入</w:t>
      </w:r>
    </w:p>
    <w:p>
      <w:pPr>
        <w:tabs>
          <w:tab w:val="left" w:pos="312"/>
          <w:tab w:val="left" w:pos="411"/>
        </w:tabs>
        <w:ind w:left="400"/>
      </w:pPr>
    </w:p>
    <w:p>
      <w:pPr>
        <w:tabs>
          <w:tab w:val="left" w:pos="312"/>
          <w:tab w:val="left" w:pos="411"/>
        </w:tabs>
        <w:ind w:left="400"/>
      </w:pPr>
    </w:p>
    <w:p>
      <w:pPr>
        <w:tabs>
          <w:tab w:val="left" w:pos="312"/>
          <w:tab w:val="left" w:pos="411"/>
        </w:tabs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906770" cy="2482215"/>
            <wp:effectExtent l="0" t="0" r="1778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成教生通过机构账号登陆，输入学号及密码，默认密码为身份证后6位，在平台学习或考试过的学生密码以自己修改的为准。</w:t>
      </w:r>
    </w:p>
    <w:p>
      <w:pPr>
        <w:tabs>
          <w:tab w:val="left" w:pos="312"/>
          <w:tab w:val="left" w:pos="411"/>
        </w:tabs>
        <w:ind w:left="4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400675" cy="62484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成教生进入学生空间后，选择学生服务，进入后点击学位申请，填写报名信息进行报名，学籍信息系统内获取不需要填写</w:t>
      </w: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312"/>
          <w:tab w:val="left" w:pos="411"/>
        </w:tabs>
        <w:ind w:left="4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906770" cy="21374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  <w:tab w:val="left" w:pos="411"/>
        </w:tabs>
        <w:ind w:left="4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906770" cy="3206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2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333333"/>
          <w:sz w:val="28"/>
          <w:szCs w:val="28"/>
          <w:shd w:val="clear" w:color="auto" w:fill="FFFFFF"/>
        </w:rPr>
        <w:t>自考生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，选择入口后进入直接填写信息进行报名</w:t>
      </w:r>
    </w:p>
    <w:p>
      <w:pPr>
        <w:tabs>
          <w:tab w:val="left" w:pos="312"/>
          <w:tab w:val="left" w:pos="411"/>
        </w:tabs>
        <w:ind w:left="400"/>
      </w:pPr>
    </w:p>
    <w:p>
      <w:pPr>
        <w:tabs>
          <w:tab w:val="left" w:pos="312"/>
          <w:tab w:val="left" w:pos="411"/>
        </w:tabs>
        <w:ind w:left="4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906770" cy="4045585"/>
            <wp:effectExtent l="0" t="0" r="1778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报名后，待学校初审，审核后重新进入系统对自己的信息进行最后的确认。点击确认后，无法再修改信息。</w:t>
      </w:r>
    </w:p>
    <w:p>
      <w:pPr>
        <w:numPr>
          <w:numId w:val="0"/>
        </w:numPr>
        <w:tabs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1.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上传身份证原件正反面电子扫描图片jpg格式；</w:t>
      </w:r>
    </w:p>
    <w:p>
      <w:pPr>
        <w:numPr>
          <w:numId w:val="0"/>
        </w:numPr>
        <w:tabs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312"/>
          <w:tab w:val="left" w:pos="411"/>
        </w:tabs>
        <w:rPr>
          <w:rFonts w:ascii="仿宋" w:hAnsi="仿宋" w:eastAsia="仿宋" w:cs="仿宋"/>
          <w:color w:val="333333"/>
          <w:sz w:val="28"/>
          <w:szCs w:val="28"/>
          <w:u w:val="single"/>
          <w:shd w:val="clear" w:color="auto" w:fill="FFFFFF"/>
        </w:rPr>
      </w:pPr>
      <w:r>
        <w:rPr>
          <w:u w:val="single"/>
        </w:rPr>
        <w:drawing>
          <wp:inline distT="0" distB="0" distL="0" distR="0">
            <wp:extent cx="5906770" cy="31959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312"/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numPr>
          <w:numId w:val="0"/>
        </w:numPr>
        <w:tabs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2.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上传本科毕业证原件电子扫描图片jpg格式；</w:t>
      </w:r>
    </w:p>
    <w:p>
      <w:pPr>
        <w:widowControl w:val="0"/>
        <w:numPr>
          <w:numId w:val="0"/>
        </w:numPr>
        <w:tabs>
          <w:tab w:val="left" w:pos="411"/>
        </w:tabs>
        <w:jc w:val="both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widowControl w:val="0"/>
        <w:numPr>
          <w:numId w:val="0"/>
        </w:numPr>
        <w:tabs>
          <w:tab w:val="left" w:pos="411"/>
        </w:tabs>
        <w:jc w:val="both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312"/>
          <w:tab w:val="left" w:pos="411"/>
        </w:tabs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906770" cy="319595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312"/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312"/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312"/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312"/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numPr>
          <w:numId w:val="0"/>
        </w:num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numPr>
          <w:numId w:val="0"/>
        </w:numPr>
        <w:tabs>
          <w:tab w:val="left" w:pos="411"/>
        </w:tabs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3.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上传四级（CET-4）、六级（CET-6）原件成绩单图片或公共英语三级（PETS-3）合格证书原件图片或学士学位学业外语电子截图均为jpg格式。</w:t>
      </w:r>
    </w:p>
    <w:p>
      <w:pPr>
        <w:numPr>
          <w:numId w:val="0"/>
        </w:numPr>
        <w:tabs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312"/>
          <w:tab w:val="left" w:pos="411"/>
        </w:tabs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906770" cy="319595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312"/>
          <w:tab w:val="left" w:pos="411"/>
        </w:tabs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numPr>
          <w:numId w:val="0"/>
        </w:numPr>
        <w:tabs>
          <w:tab w:val="left" w:pos="411"/>
        </w:tabs>
        <w:ind w:left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4.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上传学信网毕业生备案表（有成绩）</w:t>
      </w:r>
    </w:p>
    <w:p>
      <w:pPr>
        <w:numPr>
          <w:numId w:val="0"/>
        </w:numPr>
        <w:tabs>
          <w:tab w:val="left" w:pos="411"/>
        </w:tabs>
        <w:ind w:left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312"/>
          <w:tab w:val="left" w:pos="411"/>
        </w:tabs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906770" cy="319595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ind w:left="4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ind w:left="4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6、.根据学位要求，学生需传一张电子照片（“青聪拍”）。</w:t>
      </w:r>
    </w:p>
    <w:p>
      <w:pPr>
        <w:tabs>
          <w:tab w:val="left" w:pos="411"/>
        </w:tabs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二、照片上传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打开微信， 扫描下方二维码， 关注微信公众号青聪拍，选择左菜单“青聪拍”进入公众号。青聪拍客服电话：027-87885551  邮箱：</w:t>
      </w:r>
      <w:r>
        <w:fldChar w:fldCharType="begin"/>
      </w:r>
      <w:r>
        <w:instrText xml:space="preserve"> HYPERLINK "mailto:2447423951@qq.com" </w:instrText>
      </w:r>
      <w:r>
        <w:fldChar w:fldCharType="separate"/>
      </w:r>
      <w:r>
        <w:rPr>
          <w:rStyle w:val="5"/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2447423951@qq.com</w:t>
      </w:r>
      <w:r>
        <w:rPr>
          <w:rStyle w:val="5"/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fldChar w:fldCharType="end"/>
      </w:r>
    </w:p>
    <w:p>
      <w:pPr>
        <w:spacing w:before="147"/>
        <w:ind w:firstLine="578"/>
        <w:jc w:val="center"/>
        <w:textAlignment w:val="center"/>
      </w:pPr>
      <w:r>
        <w:drawing>
          <wp:inline distT="0" distB="0" distL="0" distR="0">
            <wp:extent cx="1529080" cy="1512570"/>
            <wp:effectExtent l="0" t="0" r="13970" b="1143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9588" cy="151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</w:p>
    <w:p>
      <w:pPr>
        <w:tabs>
          <w:tab w:val="left" w:pos="411"/>
        </w:tabs>
        <w:ind w:firstLine="562" w:firstLineChars="200"/>
        <w:rPr>
          <w:rFonts w:ascii="仿宋" w:hAnsi="仿宋" w:eastAsia="仿宋" w:cs="仿宋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333333"/>
          <w:sz w:val="28"/>
          <w:szCs w:val="28"/>
          <w:shd w:val="clear" w:color="auto" w:fill="FFFFFF"/>
        </w:rPr>
        <w:t xml:space="preserve"> 微信绑定、实名注册和关联学校说明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（1） 关注微信公众号后，先授权绑定本人微信帐号。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（2） 在“我的”页面，先选择“实名信息”， 填写本人姓名和身份证号， “确定绑定”后（如图 一所示） ，再选择“去关联学校”。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如已显示出本人学校信息（如图二所示） ，直接“确定关联”即可； 如未显示出本人学校信息， 请按图示二选择并关联学校。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rPr>
          <w:rFonts w:ascii="Arial"/>
          <w:sz w:val="2"/>
        </w:rPr>
      </w:pPr>
    </w:p>
    <w:p>
      <w:pPr>
        <w:sectPr>
          <w:pgSz w:w="11907" w:h="16839"/>
          <w:pgMar w:top="1080" w:right="1111" w:bottom="0" w:left="1493" w:header="0" w:footer="0" w:gutter="0"/>
          <w:cols w:equalWidth="0" w:num="1">
            <w:col w:w="9302"/>
          </w:cols>
        </w:sectPr>
      </w:pPr>
    </w:p>
    <w:tbl>
      <w:tblPr>
        <w:tblStyle w:val="7"/>
        <w:tblW w:w="4238" w:type="dxa"/>
        <w:tblInd w:w="78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2" w:hRule="atLeast"/>
        </w:trPr>
        <w:tc>
          <w:tcPr>
            <w:tcW w:w="4238" w:type="dxa"/>
            <w:shd w:val="clear" w:color="auto" w:fill="FFFFFF"/>
          </w:tcPr>
          <w:p>
            <w:pPr>
              <w:spacing w:before="120"/>
              <w:ind w:firstLine="1493"/>
              <w:rPr>
                <w:rFonts w:ascii="宋体" w:hAnsi="宋体" w:eastAsia="宋体" w:cs="宋体"/>
                <w:sz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14:textOutline w14:w="4000" w14:cap="rnd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实名绑定</w:t>
            </w:r>
          </w:p>
          <w:p>
            <w:pPr>
              <w:rPr>
                <w:rFonts w:ascii="宋体"/>
              </w:rPr>
            </w:pPr>
          </w:p>
          <w:p>
            <w:pPr>
              <w:spacing w:before="65"/>
              <w:ind w:firstLine="1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证件类型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  <w:u w:val="single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  <w:u w:val="single"/>
              </w:rPr>
              <w:t>居民身份证号</w:t>
            </w:r>
            <w:r>
              <w:rPr>
                <w:rFonts w:ascii="Calibri" w:hAnsi="Calibri" w:eastAsia="Calibri" w:cs="Calibri"/>
                <w:spacing w:val="-2"/>
                <w:sz w:val="20"/>
                <w:szCs w:val="20"/>
                <w:u w:val="single"/>
              </w:rPr>
              <w:t>/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  <w:u w:val="single"/>
              </w:rPr>
              <w:t>护照</w:t>
            </w:r>
            <w:r>
              <w:rPr>
                <w:rFonts w:ascii="Calibri" w:hAnsi="Calibri" w:eastAsia="Calibri" w:cs="Calibri"/>
                <w:spacing w:val="-2"/>
                <w:sz w:val="20"/>
                <w:szCs w:val="20"/>
                <w:u w:val="single"/>
              </w:rPr>
              <w:t>/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  <w:u w:val="single"/>
              </w:rPr>
              <w:t>身份证号</w:t>
            </w:r>
            <w:r>
              <w:rPr>
                <w:rFonts w:ascii="宋体" w:hAnsi="宋体" w:eastAsia="宋体" w:cs="宋体"/>
                <w:w w:val="101"/>
                <w:sz w:val="20"/>
                <w:szCs w:val="20"/>
                <w:u w:val="single"/>
              </w:rPr>
              <w:t xml:space="preserve">  </w:t>
            </w:r>
          </w:p>
          <w:p>
            <w:pPr>
              <w:rPr>
                <w:rFonts w:ascii="宋体"/>
              </w:rPr>
            </w:pPr>
          </w:p>
          <w:p>
            <w:pPr>
              <w:spacing w:before="65"/>
              <w:ind w:firstLine="152"/>
              <w:rPr>
                <w:rFonts w:ascii="宋体" w:hAnsi="宋体" w:eastAsia="宋体" w:cs="宋体"/>
                <w:sz w:val="20"/>
                <w:szCs w:val="20"/>
              </w:rPr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163195</wp:posOffset>
                  </wp:positionV>
                  <wp:extent cx="1927225" cy="7620"/>
                  <wp:effectExtent l="0" t="0" r="0" b="0"/>
                  <wp:wrapNone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970" cy="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姓名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                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张三</w:t>
            </w:r>
          </w:p>
          <w:p>
            <w:pPr>
              <w:rPr>
                <w:rFonts w:ascii="宋体"/>
              </w:rPr>
            </w:pPr>
          </w:p>
          <w:p>
            <w:pPr>
              <w:spacing w:before="65"/>
              <w:ind w:firstLine="157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身份证号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  <w:u w:val="single"/>
              </w:rPr>
              <w:t xml:space="preserve">      </w:t>
            </w:r>
            <w:r>
              <w:rPr>
                <w:rFonts w:ascii="Calibri" w:hAnsi="Calibri" w:eastAsia="Calibri" w:cs="Calibri"/>
                <w:spacing w:val="-2"/>
                <w:sz w:val="20"/>
                <w:szCs w:val="20"/>
                <w:u w:val="single"/>
              </w:rPr>
              <w:t>210101200101010011</w:t>
            </w:r>
            <w:r>
              <w:rPr>
                <w:rFonts w:ascii="Calibri" w:hAnsi="Calibri" w:eastAsia="Calibri" w:cs="Calibri"/>
                <w:sz w:val="20"/>
                <w:szCs w:val="20"/>
                <w:u w:val="single"/>
              </w:rPr>
              <w:t xml:space="preserve">                </w:t>
            </w:r>
          </w:p>
          <w:p>
            <w:pPr>
              <w:rPr>
                <w:rFonts w:ascii="宋体"/>
              </w:rPr>
            </w:pPr>
          </w:p>
          <w:p>
            <w:pPr>
              <w:spacing w:before="65"/>
              <w:ind w:firstLine="196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B0F0"/>
                <w:spacing w:val="-1"/>
                <w:position w:val="14"/>
                <w:sz w:val="20"/>
                <w:szCs w:val="20"/>
                <w:u w:val="single"/>
                <w14:textOutline w14:w="3619" w14:cap="rnd" w14:cmpd="sng" w14:algn="ctr">
                  <w14:solidFill>
                    <w14:srgbClr w14:val="00B0F0"/>
                  </w14:solidFill>
                  <w14:prstDash w14:val="solid"/>
                  <w14:miter w14:val="0"/>
                </w14:textOutline>
              </w:rPr>
              <w:t>确定绑定</w:t>
            </w:r>
          </w:p>
          <w:p>
            <w:pPr>
              <w:ind w:firstLine="18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B0F0"/>
                <w:spacing w:val="-2"/>
                <w:sz w:val="20"/>
                <w:szCs w:val="20"/>
                <w14:textOutline w14:w="3619" w14:cap="rnd" w14:cmpd="sng" w14:algn="ctr">
                  <w14:solidFill>
                    <w14:srgbClr w14:val="00B0F0"/>
                  </w14:solidFill>
                  <w14:prstDash w14:val="solid"/>
                  <w14:miter w14:val="0"/>
                </w14:textOutline>
              </w:rPr>
              <w:t>去关联学校</w:t>
            </w:r>
          </w:p>
        </w:tc>
      </w:tr>
    </w:tbl>
    <w:p>
      <w:pPr>
        <w:tabs>
          <w:tab w:val="left" w:pos="411"/>
        </w:tabs>
        <w:ind w:firstLine="2240" w:firstLineChars="8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（图示一）</w:t>
      </w:r>
    </w:p>
    <w:p>
      <w:pPr>
        <w:rPr>
          <w:rFonts w:ascii="宋体"/>
          <w:sz w:val="2"/>
        </w:rPr>
      </w:pPr>
      <w:r>
        <w:rPr>
          <w:rFonts w:ascii="宋体" w:hAnsi="宋体" w:eastAsia="宋体" w:cs="宋体"/>
          <w:sz w:val="2"/>
          <w:szCs w:val="2"/>
        </w:rPr>
        <w:br w:type="column"/>
      </w:r>
    </w:p>
    <w:tbl>
      <w:tblPr>
        <w:tblStyle w:val="7"/>
        <w:tblW w:w="4020" w:type="dxa"/>
        <w:tblInd w:w="7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1" w:hRule="atLeast"/>
        </w:trPr>
        <w:tc>
          <w:tcPr>
            <w:tcW w:w="4020" w:type="dxa"/>
            <w:shd w:val="clear" w:color="auto" w:fill="FFFFFF"/>
          </w:tcPr>
          <w:p>
            <w:pPr>
              <w:spacing w:before="119"/>
              <w:ind w:firstLine="1508"/>
              <w:rPr>
                <w:rFonts w:ascii="宋体" w:hAnsi="宋体" w:eastAsia="宋体" w:cs="宋体"/>
                <w:sz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14:textOutline w14:w="4000" w14:cap="rnd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关联学校</w:t>
            </w:r>
          </w:p>
          <w:p>
            <w:pPr>
              <w:rPr>
                <w:rFonts w:ascii="宋体"/>
              </w:rPr>
            </w:pPr>
          </w:p>
          <w:p>
            <w:pPr>
              <w:spacing w:before="65"/>
              <w:ind w:left="151" w:right="1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选择省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  <w:u w:val="single"/>
              </w:rPr>
              <w:t xml:space="preserve">            </w:t>
            </w:r>
            <w:r>
              <w:rPr>
                <w:rFonts w:ascii="宋体" w:hAnsi="宋体" w:eastAsia="宋体" w:cs="宋体"/>
                <w:spacing w:val="-4"/>
                <w:sz w:val="20"/>
                <w:szCs w:val="20"/>
                <w:u w:val="single"/>
              </w:rPr>
              <w:t>湖南省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选择市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  <w:u w:val="single"/>
              </w:rPr>
              <w:t xml:space="preserve">            </w:t>
            </w:r>
            <w:r>
              <w:rPr>
                <w:rFonts w:ascii="宋体" w:hAnsi="宋体" w:eastAsia="宋体" w:cs="宋体"/>
                <w:spacing w:val="-4"/>
                <w:sz w:val="20"/>
                <w:szCs w:val="20"/>
                <w:u w:val="single"/>
              </w:rPr>
              <w:t>长沙市</w:t>
            </w:r>
            <w:r>
              <w:rPr>
                <w:rFonts w:ascii="宋体" w:hAnsi="宋体" w:eastAsia="宋体" w:cs="宋体"/>
                <w:sz w:val="20"/>
                <w:szCs w:val="20"/>
                <w:u w:val="single"/>
              </w:rPr>
              <w:t xml:space="preserve">              </w:t>
            </w:r>
          </w:p>
          <w:p>
            <w:pPr>
              <w:ind w:firstLine="15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学校名称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  <w:u w:val="single"/>
              </w:rPr>
              <w:t>湖南师范大学</w:t>
            </w:r>
            <w:r>
              <w:rPr>
                <w:rFonts w:ascii="宋体" w:hAnsi="宋体" w:eastAsia="宋体" w:cs="宋体"/>
                <w:sz w:val="20"/>
                <w:szCs w:val="20"/>
                <w:u w:val="single"/>
              </w:rPr>
              <w:t xml:space="preserve">             </w:t>
            </w:r>
          </w:p>
          <w:p>
            <w:pPr>
              <w:rPr>
                <w:rFonts w:ascii="宋体"/>
              </w:rPr>
            </w:pPr>
          </w:p>
          <w:p>
            <w:pPr>
              <w:spacing w:before="65"/>
              <w:ind w:firstLine="15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学历</w:t>
            </w:r>
            <w:r>
              <w:rPr>
                <w:rFonts w:ascii="Calibri" w:hAnsi="Calibri" w:eastAsia="Calibri" w:cs="Calibri"/>
                <w:spacing w:val="-3"/>
                <w:sz w:val="20"/>
                <w:szCs w:val="20"/>
              </w:rPr>
              <w:t>/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级</w:t>
            </w:r>
            <w:r>
              <w:rPr>
                <w:rFonts w:ascii="Calibri" w:hAnsi="Calibri" w:eastAsia="Calibri" w:cs="Calibri"/>
                <w:spacing w:val="-3"/>
                <w:sz w:val="20"/>
                <w:szCs w:val="20"/>
              </w:rPr>
              <w:t>/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届</w:t>
            </w:r>
            <w:r>
              <w:rPr>
                <w:rFonts w:ascii="宋体" w:hAnsi="宋体" w:eastAsia="宋体" w:cs="宋体"/>
                <w:spacing w:val="11"/>
                <w:sz w:val="20"/>
                <w:szCs w:val="20"/>
                <w:u w:val="single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  <w:u w:val="single"/>
              </w:rPr>
              <w:t>成人教育</w:t>
            </w:r>
            <w:r>
              <w:rPr>
                <w:rFonts w:ascii="宋体" w:hAnsi="宋体" w:eastAsia="宋体" w:cs="宋体"/>
                <w:spacing w:val="-35"/>
                <w:sz w:val="20"/>
                <w:szCs w:val="20"/>
                <w:u w:val="single"/>
              </w:rPr>
              <w:t xml:space="preserve"> </w:t>
            </w:r>
            <w:r>
              <w:rPr>
                <w:rFonts w:ascii="Calibri" w:hAnsi="Calibri" w:eastAsia="Calibri" w:cs="Calibri"/>
                <w:spacing w:val="-3"/>
                <w:sz w:val="20"/>
                <w:szCs w:val="20"/>
                <w:u w:val="single"/>
              </w:rPr>
              <w:t>2022</w:t>
            </w:r>
            <w:r>
              <w:rPr>
                <w:rFonts w:ascii="Calibri" w:hAnsi="Calibri" w:eastAsia="Calibri" w:cs="Calibri"/>
                <w:spacing w:val="14"/>
                <w:sz w:val="20"/>
                <w:szCs w:val="20"/>
                <w:u w:val="single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  <w:u w:val="single"/>
              </w:rPr>
              <w:t>年上学位申请</w:t>
            </w:r>
          </w:p>
          <w:p>
            <w:pPr>
              <w:spacing w:before="259"/>
              <w:ind w:firstLine="160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B0F0"/>
                <w:spacing w:val="-1"/>
                <w:sz w:val="20"/>
                <w:szCs w:val="20"/>
                <w14:textOutline w14:w="3619" w14:cap="rnd" w14:cmpd="sng" w14:algn="ctr">
                  <w14:solidFill>
                    <w14:srgbClr w14:val="00B0F0"/>
                  </w14:solidFill>
                  <w14:prstDash w14:val="solid"/>
                  <w14:miter w14:val="0"/>
                </w14:textOutline>
              </w:rPr>
              <w:t>确定关联</w:t>
            </w:r>
          </w:p>
        </w:tc>
      </w:tr>
    </w:tbl>
    <w:p>
      <w:pPr>
        <w:tabs>
          <w:tab w:val="left" w:pos="411"/>
        </w:tabs>
        <w:ind w:firstLine="1400" w:firstLineChars="500"/>
        <w:rPr>
          <w:rFonts w:hint="eastAsia" w:eastAsia="仿宋"/>
          <w:lang w:val="en-US" w:eastAsia="zh-CN"/>
        </w:rPr>
        <w:sectPr>
          <w:type w:val="continuous"/>
          <w:pgSz w:w="11907" w:h="16839"/>
          <w:pgMar w:top="1080" w:right="1111" w:bottom="0" w:left="1493" w:header="0" w:footer="0" w:gutter="0"/>
          <w:cols w:equalWidth="0" w:num="2">
            <w:col w:w="5098" w:space="100"/>
            <w:col w:w="4104"/>
          </w:cols>
        </w:sect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（图示二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)</w:t>
      </w:r>
    </w:p>
    <w:p>
      <w:pPr>
        <w:tabs>
          <w:tab w:val="left" w:pos="411"/>
        </w:tabs>
        <w:rPr>
          <w:rFonts w:ascii="仿宋" w:hAnsi="仿宋" w:eastAsia="仿宋" w:cs="仿宋"/>
          <w:b/>
          <w:bCs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2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333333"/>
          <w:sz w:val="28"/>
          <w:szCs w:val="28"/>
          <w:shd w:val="clear" w:color="auto" w:fill="FFFFFF"/>
        </w:rPr>
        <w:t>提醒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： 证件类型默认为“居民身份证号”，来华留学生选“护照”， 港澳台学生选 “身份证 号”；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注册须填写本人真实信息，未通过人口库身份核验， 请检查填写的身份信息是否有误。身 份信息或学校关联错误，请在“我的”页面右上角“修改”中更正， 点击 “取消微信绑定”， 可重新实名绑定并关联学校。</w:t>
      </w:r>
    </w:p>
    <w:p>
      <w:pPr>
        <w:numPr>
          <w:ilvl w:val="0"/>
          <w:numId w:val="1"/>
        </w:numPr>
        <w:tabs>
          <w:tab w:val="left" w:pos="411"/>
        </w:tabs>
        <w:ind w:left="3990" w:leftChars="200" w:hanging="3570" w:hangingChars="17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1008380</wp:posOffset>
            </wp:positionV>
            <wp:extent cx="1635125" cy="1250315"/>
            <wp:effectExtent l="0" t="0" r="3175" b="6985"/>
            <wp:wrapTopAndBottom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关联学校后， 返回到“首页”， 在 图像服务 中选择“照片上传”</w:t>
      </w:r>
    </w:p>
    <w:p>
      <w:pPr>
        <w:tabs>
          <w:tab w:val="left" w:pos="411"/>
        </w:tabs>
        <w:ind w:left="-3150" w:leftChars="-15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left="-3150" w:leftChars="-15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 xml:space="preserve">                                                 （见图示三）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  <w:sectPr>
          <w:type w:val="continuous"/>
          <w:pgSz w:w="11907" w:h="16839"/>
          <w:pgMar w:top="1080" w:right="1111" w:bottom="0" w:left="1493" w:header="0" w:footer="0" w:gutter="0"/>
          <w:cols w:equalWidth="0" w:num="1">
            <w:col w:w="9302"/>
          </w:cols>
        </w:sectPr>
      </w:pP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（2）上传自选照片</w:t>
      </w:r>
      <w:bookmarkStart w:id="0" w:name="_GoBack"/>
      <w:bookmarkEnd w:id="0"/>
    </w:p>
    <w:p>
      <w:pPr>
        <w:spacing w:before="14"/>
        <w:ind w:firstLine="614"/>
        <w:textAlignment w:val="center"/>
      </w:pPr>
      <w:r>
        <w:drawing>
          <wp:inline distT="0" distB="0" distL="0" distR="0">
            <wp:extent cx="5617210" cy="3361690"/>
            <wp:effectExtent l="0" t="0" r="2540" b="1016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7844" cy="336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（图示四） 照片上传界面示例  （图示五） 自选照片图片示范</w:t>
      </w:r>
    </w:p>
    <w:p>
      <w:pPr>
        <w:tabs>
          <w:tab w:val="left" w:pos="411"/>
        </w:tabs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三、照片规格要求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（1） 选择“上传照片”（见图示四） 上传手机上的本地照片（建议专业照相馆拍摄） 。</w:t>
      </w:r>
    </w:p>
    <w:p>
      <w:pPr>
        <w:tabs>
          <w:tab w:val="left" w:pos="411"/>
        </w:tabs>
        <w:ind w:firstLine="562" w:firstLineChars="200"/>
        <w:rPr>
          <w:rFonts w:ascii="仿宋" w:hAnsi="仿宋" w:eastAsia="仿宋" w:cs="仿宋"/>
          <w:color w:val="333333"/>
          <w:sz w:val="28"/>
          <w:szCs w:val="28"/>
          <w:u w:val="single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333333"/>
          <w:sz w:val="28"/>
          <w:szCs w:val="28"/>
          <w:shd w:val="clear" w:color="auto" w:fill="FFFFFF"/>
        </w:rPr>
        <w:t>建议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 xml:space="preserve">： </w:t>
      </w:r>
      <w:r>
        <w:rPr>
          <w:rFonts w:hint="eastAsia" w:ascii="仿宋" w:hAnsi="仿宋" w:eastAsia="仿宋" w:cs="仿宋"/>
          <w:color w:val="333333"/>
          <w:sz w:val="28"/>
          <w:szCs w:val="28"/>
          <w:u w:val="single"/>
          <w:shd w:val="clear" w:color="auto" w:fill="FFFFFF"/>
        </w:rPr>
        <w:t>浅蓝色背景，免冠正面像； 人像清晰，露眉毛、眼睛和双耳；面部无遮挡，表情自然，不露牙齿。 原图不要美化处理， 裁剪后 640*480 像素， JPG 格式，大小 100-200K。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（2）  点击“开始核验”，在弹出支付窗口交费后，开始身份核验。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（3） 5-6 秒左右，如未显示人口库身份核验结果， 点击“刷新结果数据”。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（4） 上传成功后，  人工审核时间在 7-10 天左右， 收到“审核通过”信息， 即完成照片上传；“审 核未通过”（照片质量不符合学信网要求、身份核验失败）。 需重新操作，技术服务费 2 元/ 次。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（5） 审核结果查看方式： 1、照片上传页面下方可直接查看 2、微信公众号推送的审核结果。</w:t>
      </w:r>
    </w:p>
    <w:p>
      <w:pPr>
        <w:tabs>
          <w:tab w:val="left" w:pos="411"/>
        </w:tabs>
        <w:ind w:firstLine="562" w:firstLineChars="200"/>
        <w:rPr>
          <w:rFonts w:ascii="仿宋" w:hAnsi="仿宋" w:eastAsia="仿宋" w:cs="仿宋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333333"/>
          <w:sz w:val="28"/>
          <w:szCs w:val="28"/>
          <w:shd w:val="clear" w:color="auto" w:fill="FFFFFF"/>
        </w:rPr>
        <w:t>温馨提示：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 xml:space="preserve"> 为保证完成学籍学历照片上传， 请慎重对待， 并认真按要求拍摄。 不得上传扫描、纸质翻拍或手机自拍照片，因此影响到本人学籍注册、正常毕业的后果由本人承担。</w:t>
      </w:r>
    </w:p>
    <w:p>
      <w:pPr>
        <w:tabs>
          <w:tab w:val="left" w:pos="411"/>
        </w:tabs>
        <w:ind w:firstLine="560" w:firstLineChars="200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以上所有个人信息请认真填写核对每人且只能提交一次申请，学生需对上传证件的真实有效性负责，如发现伪造证件，一经核实，即取消其申报考资格。确认无误点后学生电子签名提交打印回执单（领取学位证凭证）。</w:t>
      </w:r>
    </w:p>
    <w:p>
      <w:pPr>
        <w:ind w:firstLine="602" w:firstLineChars="200"/>
        <w:rPr>
          <w:rStyle w:val="4"/>
          <w:rFonts w:ascii="宋体" w:hAnsi="宋体" w:eastAsia="宋体" w:cs="宋体"/>
          <w:color w:val="333333"/>
          <w:sz w:val="30"/>
          <w:szCs w:val="30"/>
          <w:shd w:val="clear" w:color="auto" w:fill="FFFFFF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02E2A9"/>
    <w:multiLevelType w:val="singleLevel"/>
    <w:tmpl w:val="AF02E2A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52125C"/>
    <w:rsid w:val="00353ACC"/>
    <w:rsid w:val="007358CE"/>
    <w:rsid w:val="008908D0"/>
    <w:rsid w:val="00B4485C"/>
    <w:rsid w:val="00BA548E"/>
    <w:rsid w:val="00EA66FB"/>
    <w:rsid w:val="00F43701"/>
    <w:rsid w:val="0C52125C"/>
    <w:rsid w:val="4AEB76AE"/>
    <w:rsid w:val="5D180EDE"/>
    <w:rsid w:val="67580EBA"/>
    <w:rsid w:val="7BB84144"/>
    <w:rsid w:val="7F45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  <w:style w:type="character" w:styleId="5">
    <w:name w:val="Hyperlink"/>
    <w:basedOn w:val="3"/>
    <w:uiPriority w:val="0"/>
    <w:rPr>
      <w:color w:val="0000FF"/>
      <w:u w:val="single"/>
    </w:rPr>
  </w:style>
  <w:style w:type="character" w:customStyle="1" w:styleId="6">
    <w:name w:val="apple-converted-space"/>
    <w:basedOn w:val="3"/>
    <w:qFormat/>
    <w:uiPriority w:val="0"/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1434</Words>
  <Characters>1555</Characters>
  <Lines>14</Lines>
  <Paragraphs>3</Paragraphs>
  <TotalTime>7</TotalTime>
  <ScaleCrop>false</ScaleCrop>
  <LinksUpToDate>false</LinksUpToDate>
  <CharactersWithSpaces>1791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2022-02-22T01:47:00Z</dcterms:created>
  <dc:creator>灵云</dc:creator>
  <cp:lastModifiedBy>灵云</cp:lastModifiedBy>
  <dcterms:modified xsi:type="dcterms:W3CDTF">2022-03-01T07:51:21Z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5B60F68487C54FFA861A17790C4584FD</vt:lpwstr>
  </property>
</Properties>
</file>