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贵州水利水电职业技术学院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2022年分类招生（含高职扩招）考试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考生诚信考试承诺书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36"/>
          <w:lang w:val="en-US" w:eastAsia="zh-CN"/>
        </w:rPr>
        <w:t xml:space="preserve">    我已认真阅读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《国家教育考试违规处理办法》《贵州水利水电职业技术学院202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分类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考试招生章程》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贵州水利水电职业技术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2年分类招生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考生须知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有关规定。本人在此郑重承诺：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本人报名信息真实，且符合贵州省202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分类考试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报名条件。如有不符，自愿取消录取资格。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在考试过程中，自觉服从招生考试管理部门的安排，接受招生考试管理部门的检查、监督和管理。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本人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保证诚实守信，自觉遵守国家有关普通高等学校招生考试的管理规定、考试纪律和考生守则。如有违法、违纪、违规行为，自愿接受有关部门根据国家有关规定所做出的处罚决定。</w:t>
      </w: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考生签名：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联系电话：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72F0B"/>
    <w:rsid w:val="06537A2F"/>
    <w:rsid w:val="080B72DD"/>
    <w:rsid w:val="0C272F0B"/>
    <w:rsid w:val="2F3E1AAF"/>
    <w:rsid w:val="330E0C3F"/>
    <w:rsid w:val="4BB37CD0"/>
    <w:rsid w:val="57AD54CF"/>
    <w:rsid w:val="5BBA757F"/>
    <w:rsid w:val="68A73AB1"/>
    <w:rsid w:val="6D9814B6"/>
    <w:rsid w:val="75585530"/>
    <w:rsid w:val="7C322FD2"/>
    <w:rsid w:val="7FA44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2020-05-09T02:17:00Z</dcterms:created>
  <dc:creator>杨小娅</dc:creator>
  <cp:lastModifiedBy>胡娟</cp:lastModifiedBy>
  <cp:lastPrinted>2021-03-25T02:41:00Z</cp:lastPrinted>
  <dcterms:modified xsi:type="dcterms:W3CDTF">2022-03-23T09:52:01Z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DC43F2772DB74DA1ADD70D8E34BBF9F8</vt:lpwstr>
  </property>
</Properties>
</file>