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b/>
          <w:bCs/>
          <w:color w:val="000000" w:themeColor="text1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天水师范学院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</w:rPr>
        <w:t>2022年专升本</w:t>
      </w:r>
    </w:p>
    <w:p>
      <w:pPr>
        <w:adjustRightInd w:val="0"/>
        <w:snapToGrid w:val="0"/>
        <w:spacing w:line="360" w:lineRule="auto"/>
        <w:jc w:val="center"/>
        <w:rPr>
          <w:rFonts w:ascii="宋体" w:hAnsi="宋体" w:eastAsia="宋体" w:cs="宋体"/>
          <w:b/>
          <w:bCs/>
          <w:color w:val="000000" w:themeColor="text1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</w:rPr>
        <w:t>土木工程专业免试入学专业能力测试大纲</w:t>
      </w:r>
    </w:p>
    <w:p>
      <w:pPr>
        <w:pStyle w:val="4"/>
        <w:shd w:val="clear" w:color="auto" w:fill="FFFFFF"/>
        <w:adjustRightInd w:val="0"/>
        <w:snapToGrid w:val="0"/>
        <w:spacing w:line="360" w:lineRule="auto"/>
        <w:rPr>
          <w:b/>
          <w:bCs/>
        </w:rPr>
      </w:pPr>
    </w:p>
    <w:p>
      <w:pPr>
        <w:pStyle w:val="4"/>
        <w:shd w:val="clear" w:color="auto" w:fill="FFFFFF"/>
        <w:adjustRightInd w:val="0"/>
        <w:snapToGrid w:val="0"/>
        <w:spacing w:line="360" w:lineRule="auto"/>
      </w:pPr>
      <w:r>
        <w:rPr>
          <w:rFonts w:hint="eastAsia"/>
          <w:b/>
          <w:bCs/>
        </w:rPr>
        <w:t>一、测试科目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考试科目为《工程力学》。</w:t>
      </w:r>
    </w:p>
    <w:p>
      <w:pPr>
        <w:pStyle w:val="4"/>
        <w:shd w:val="clear" w:color="auto" w:fill="FFFFFF"/>
        <w:adjustRightInd w:val="0"/>
        <w:snapToGrid w:val="0"/>
        <w:spacing w:line="360" w:lineRule="auto"/>
        <w:rPr>
          <w:b/>
          <w:bCs/>
        </w:rPr>
      </w:pPr>
      <w:r>
        <w:rPr>
          <w:rFonts w:hint="eastAsia"/>
          <w:b/>
          <w:bCs/>
        </w:rPr>
        <w:t>二、测试方式</w:t>
      </w:r>
    </w:p>
    <w:p>
      <w:pPr>
        <w:pStyle w:val="4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形式以笔试、闭卷进行，满分150分,考试时间120分钟。</w:t>
      </w:r>
    </w:p>
    <w:p>
      <w:pPr>
        <w:pStyle w:val="4"/>
        <w:shd w:val="clear" w:color="auto" w:fill="FFFFFF"/>
        <w:adjustRightInd w:val="0"/>
        <w:snapToGrid w:val="0"/>
        <w:spacing w:line="360" w:lineRule="auto"/>
        <w:jc w:val="left"/>
        <w:rPr>
          <w:b/>
          <w:bCs/>
        </w:rPr>
      </w:pPr>
      <w:r>
        <w:rPr>
          <w:rFonts w:hint="eastAsia"/>
          <w:b/>
          <w:bCs/>
        </w:rPr>
        <w:t>三、基本题型</w:t>
      </w:r>
    </w:p>
    <w:p>
      <w:pPr>
        <w:pStyle w:val="4"/>
        <w:shd w:val="clear" w:color="auto" w:fill="FFFFFF"/>
        <w:adjustRightInd w:val="0"/>
        <w:snapToGrid w:val="0"/>
        <w:spacing w:line="360" w:lineRule="auto"/>
        <w:ind w:firstLine="480" w:firstLineChars="200"/>
      </w:pPr>
      <w:r>
        <w:rPr>
          <w:rFonts w:hint="eastAsia"/>
        </w:rPr>
        <w:t>基本题型包括选择题、填空题、判断题 简答题和计算题等。</w:t>
      </w:r>
    </w:p>
    <w:p>
      <w:pPr>
        <w:pStyle w:val="4"/>
        <w:shd w:val="clear" w:color="auto" w:fill="FFFFFF"/>
        <w:adjustRightInd w:val="0"/>
        <w:snapToGrid w:val="0"/>
        <w:spacing w:line="360" w:lineRule="auto"/>
        <w:rPr>
          <w:b/>
          <w:bCs/>
        </w:rPr>
      </w:pPr>
      <w:r>
        <w:rPr>
          <w:rFonts w:hint="eastAsia"/>
          <w:b/>
          <w:bCs/>
        </w:rPr>
        <w:t>四、考试内容和基本要求</w:t>
      </w:r>
    </w:p>
    <w:p>
      <w:pPr>
        <w:pStyle w:val="4"/>
        <w:shd w:val="clear" w:color="auto" w:fill="FFFFFF"/>
        <w:adjustRightInd w:val="0"/>
        <w:snapToGrid w:val="0"/>
        <w:spacing w:line="360" w:lineRule="auto"/>
        <w:ind w:firstLine="118"/>
      </w:pPr>
      <w:r>
        <w:rPr>
          <w:rFonts w:hint="eastAsia"/>
          <w:b/>
          <w:bCs/>
        </w:rPr>
        <w:t>（一）静力学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（1）静力学基本概念与物体受力分析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了解静力学基本概念；掌握约束和约束力；熟练画物体受力图。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（2）汇交力系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掌握汇交力系的合成，汇交力系的平衡条件。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（3）平面力偶系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了解力对点之矩矢、力偶矩矢、力偶的等效条件和性质；掌握力偶系的合成计算；掌握平面力偶系的平衡条件。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（4）平面任意力系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了解力的平移、平面任意力系向一点简化；熟练掌握平面任意力系的平衡条件；熟练掌握刚体系的平衡，能根据平衡条件，应用相应的平衡方程求出未知的约束力。</w:t>
      </w:r>
    </w:p>
    <w:p>
      <w:pPr>
        <w:pStyle w:val="4"/>
        <w:shd w:val="clear" w:color="auto" w:fill="FFFFFF"/>
        <w:adjustRightInd w:val="0"/>
        <w:snapToGrid w:val="0"/>
        <w:spacing w:line="360" w:lineRule="auto"/>
      </w:pPr>
      <w:r>
        <w:rPr>
          <w:rFonts w:hint="eastAsia"/>
          <w:b/>
          <w:bCs/>
        </w:rPr>
        <w:t>（二）材料力学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（1）基本概念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了解材料力学的研究对象、基本假设；掌握外力与内力、正应力与切应力、正应变与切应变的概念。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（2）轴向拉伸和压缩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了解轴向拉伸和压缩的概念；熟练掌握轴力和轴力图、拉压杆的应力；熟悉拉压杆的强度条件、拉压杆的变形。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（3）扭转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了解扭转的概念；熟练掌握截面法求扭转轴的内力、扭转轴的内力图、圆轴扭转的变形和刚度计算。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(4)梁的弯曲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了解弯矩、剪力的概念；熟练掌握梁的内力计算及内力图的绘制；掌握荷载与内力图特征的关系；熟练掌握梁的正应力计算公式及正应力强度条件、矩形截面梁剪应力及强度计算。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(5)截面的几何参数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熟练掌握截面的形心位置、面积矩、截面的惯性矩、极惯性矩、惯性积、惯性半径的计算、惯性矩的平行移轴公式；了解形心主惯性轴和主惯性矩、形心主惯性平面。</w:t>
      </w:r>
    </w:p>
    <w:p>
      <w:pPr>
        <w:pStyle w:val="4"/>
        <w:shd w:val="clear" w:color="auto" w:fill="FFFFFF"/>
        <w:adjustRightInd w:val="0"/>
        <w:snapToGrid w:val="0"/>
        <w:spacing w:line="360" w:lineRule="auto"/>
        <w:rPr>
          <w:b/>
          <w:bCs/>
        </w:rPr>
      </w:pPr>
      <w:r>
        <w:rPr>
          <w:rFonts w:hint="eastAsia"/>
          <w:b/>
          <w:bCs/>
        </w:rPr>
        <w:t>五、参考书目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  <w:r>
        <w:rPr>
          <w:rFonts w:hint="eastAsia" w:ascii="宋体" w:hAnsi="宋体" w:eastAsia="宋体" w:cs="宋体"/>
          <w:color w:val="000000"/>
          <w:sz w:val="24"/>
          <w:shd w:val="clear" w:color="auto" w:fill="FEFEFE"/>
        </w:rPr>
        <w:t>孔七一主编，《工程力学》人民交通出版社。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hd w:val="clear" w:color="auto" w:fill="FEFEFE"/>
        </w:rPr>
      </w:pPr>
    </w:p>
    <w:p>
      <w:pPr>
        <w:adjustRightInd w:val="0"/>
        <w:snapToGrid w:val="0"/>
        <w:spacing w:line="360" w:lineRule="auto"/>
        <w:rPr>
          <w:rFonts w:ascii="宋体" w:hAnsi="宋体" w:eastAsia="宋体" w:cs="宋体"/>
          <w:color w:val="000000"/>
          <w:sz w:val="24"/>
          <w:shd w:val="clear" w:color="auto" w:fill="FEFEF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51"/>
    <w:rsid w:val="002C6E82"/>
    <w:rsid w:val="00457632"/>
    <w:rsid w:val="00931A51"/>
    <w:rsid w:val="00C639FA"/>
    <w:rsid w:val="03016555"/>
    <w:rsid w:val="036E58A7"/>
    <w:rsid w:val="04FD0162"/>
    <w:rsid w:val="070C28DE"/>
    <w:rsid w:val="0B7E2E64"/>
    <w:rsid w:val="0E572FD9"/>
    <w:rsid w:val="0F2E7896"/>
    <w:rsid w:val="124E7C83"/>
    <w:rsid w:val="12957C2C"/>
    <w:rsid w:val="150A66AF"/>
    <w:rsid w:val="152155DC"/>
    <w:rsid w:val="15C471A6"/>
    <w:rsid w:val="191A70DD"/>
    <w:rsid w:val="19321992"/>
    <w:rsid w:val="1A930EF5"/>
    <w:rsid w:val="1CE1063D"/>
    <w:rsid w:val="1E2D340E"/>
    <w:rsid w:val="1EE12B77"/>
    <w:rsid w:val="226F05A8"/>
    <w:rsid w:val="26054063"/>
    <w:rsid w:val="26E60E62"/>
    <w:rsid w:val="27CF0C43"/>
    <w:rsid w:val="2B54647E"/>
    <w:rsid w:val="2C884632"/>
    <w:rsid w:val="2F520F27"/>
    <w:rsid w:val="32A05A57"/>
    <w:rsid w:val="34403A44"/>
    <w:rsid w:val="34572B3B"/>
    <w:rsid w:val="37D0642B"/>
    <w:rsid w:val="37D72911"/>
    <w:rsid w:val="37F232A7"/>
    <w:rsid w:val="388F0AF6"/>
    <w:rsid w:val="389C1057"/>
    <w:rsid w:val="39CE38A0"/>
    <w:rsid w:val="3A080B60"/>
    <w:rsid w:val="3B8C756F"/>
    <w:rsid w:val="3C003C3E"/>
    <w:rsid w:val="3C101F4E"/>
    <w:rsid w:val="44467B22"/>
    <w:rsid w:val="487B4BF3"/>
    <w:rsid w:val="49072873"/>
    <w:rsid w:val="4A9106FD"/>
    <w:rsid w:val="4B78366B"/>
    <w:rsid w:val="4C5A6C85"/>
    <w:rsid w:val="4FD45F10"/>
    <w:rsid w:val="51786173"/>
    <w:rsid w:val="55765ACF"/>
    <w:rsid w:val="5621502B"/>
    <w:rsid w:val="56C97471"/>
    <w:rsid w:val="59B5329B"/>
    <w:rsid w:val="5B842D4E"/>
    <w:rsid w:val="5D082985"/>
    <w:rsid w:val="5D2E7100"/>
    <w:rsid w:val="62756D90"/>
    <w:rsid w:val="664B1C51"/>
    <w:rsid w:val="66E14363"/>
    <w:rsid w:val="677B5B6F"/>
    <w:rsid w:val="685D09D5"/>
    <w:rsid w:val="68A67612"/>
    <w:rsid w:val="6B20545A"/>
    <w:rsid w:val="6B8A6D77"/>
    <w:rsid w:val="6EA44614"/>
    <w:rsid w:val="6EF86B24"/>
    <w:rsid w:val="72062ED0"/>
    <w:rsid w:val="736F4C16"/>
    <w:rsid w:val="73EA654F"/>
    <w:rsid w:val="743D3179"/>
    <w:rsid w:val="75FF0362"/>
    <w:rsid w:val="76393874"/>
    <w:rsid w:val="7A49633D"/>
    <w:rsid w:val="7C353782"/>
    <w:rsid w:val="7F5E43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rPr>
      <w:rFonts w:ascii="宋体" w:hAnsi="宋体" w:eastAsia="宋体"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</Words>
  <Characters>629</Characters>
  <Lines>5</Lines>
  <Paragraphs>1</Paragraphs>
  <TotalTime>3</TotalTime>
  <ScaleCrop>false</ScaleCrop>
  <LinksUpToDate>false</LinksUpToDate>
  <CharactersWithSpaces>738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2022-03-10T07:30:14Z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AC7826C5091942FA92F27186033EBE45</vt:lpwstr>
  </property>
</Properties>
</file>