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ascii="黑体" w:eastAsia="黑体" w:cs="黑体"/>
          <w:b/>
          <w:color w:val="000000"/>
          <w:kern w:val="0"/>
          <w:sz w:val="36"/>
        </w:rPr>
      </w:pPr>
      <w:bookmarkStart w:id="0" w:name="_GoBack"/>
      <w:bookmarkEnd w:id="0"/>
      <w:r>
        <w:rPr>
          <w:rFonts w:hint="eastAsia" w:ascii="黑体" w:eastAsia="黑体" w:cs="黑体"/>
          <w:b/>
          <w:color w:val="000000"/>
          <w:kern w:val="0"/>
          <w:sz w:val="36"/>
        </w:rPr>
        <w:t>甘肃政法大学2</w:t>
      </w:r>
      <w:r>
        <w:rPr>
          <w:rFonts w:ascii="黑体" w:eastAsia="黑体" w:cs="黑体"/>
          <w:b/>
          <w:color w:val="000000"/>
          <w:kern w:val="0"/>
          <w:sz w:val="36"/>
        </w:rPr>
        <w:t>022</w:t>
      </w:r>
      <w:r>
        <w:rPr>
          <w:rFonts w:hint="eastAsia" w:ascii="黑体" w:eastAsia="黑体" w:cs="黑体"/>
          <w:b/>
          <w:color w:val="000000"/>
          <w:kern w:val="0"/>
          <w:sz w:val="36"/>
        </w:rPr>
        <w:t>年普通专升本免试入学</w:t>
      </w:r>
    </w:p>
    <w:p>
      <w:pPr>
        <w:autoSpaceDE w:val="0"/>
        <w:autoSpaceDN w:val="0"/>
        <w:adjustRightInd w:val="0"/>
        <w:spacing w:after="240"/>
        <w:jc w:val="center"/>
        <w:rPr>
          <w:rFonts w:ascii="黑体" w:eastAsia="黑体" w:cs="黑体"/>
          <w:b/>
          <w:color w:val="000000"/>
          <w:kern w:val="0"/>
          <w:sz w:val="36"/>
        </w:rPr>
      </w:pPr>
      <w:r>
        <w:rPr>
          <w:rFonts w:hint="eastAsia" w:ascii="黑体" w:eastAsia="黑体" w:cs="黑体"/>
          <w:b/>
          <w:color w:val="000000"/>
          <w:kern w:val="0"/>
          <w:sz w:val="36"/>
        </w:rPr>
        <w:t>汉语言文学专业能力测试大纲</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根据《甘肃政法大学2022年普通专升本免试入学专业能力测试办法》的要求及规定，汉语言文学专业普通专升本免试入学测试采用面试的方式进行，重点考察考生思想品德（30分）、学科基础（45分）和综合素质（25分），满分1</w:t>
      </w:r>
      <w:r>
        <w:rPr>
          <w:rFonts w:ascii="仿宋_GB2312" w:eastAsia="仿宋_GB2312" w:cs="仿宋"/>
          <w:color w:val="000000"/>
          <w:kern w:val="0"/>
          <w:sz w:val="28"/>
          <w:szCs w:val="28"/>
        </w:rPr>
        <w:t>00</w:t>
      </w:r>
      <w:r>
        <w:rPr>
          <w:rFonts w:hint="eastAsia" w:ascii="仿宋_GB2312" w:eastAsia="仿宋_GB2312" w:cs="仿宋"/>
          <w:color w:val="000000"/>
          <w:kern w:val="0"/>
          <w:sz w:val="28"/>
          <w:szCs w:val="28"/>
        </w:rPr>
        <w:t>分。</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由3-</w:t>
      </w:r>
      <w:r>
        <w:rPr>
          <w:rFonts w:ascii="仿宋_GB2312" w:eastAsia="仿宋_GB2312" w:cs="仿宋"/>
          <w:color w:val="000000"/>
          <w:kern w:val="0"/>
          <w:sz w:val="28"/>
          <w:szCs w:val="28"/>
        </w:rPr>
        <w:t>5</w:t>
      </w:r>
      <w:r>
        <w:rPr>
          <w:rFonts w:hint="eastAsia" w:ascii="仿宋_GB2312" w:eastAsia="仿宋_GB2312" w:cs="仿宋"/>
          <w:color w:val="000000"/>
          <w:kern w:val="0"/>
          <w:sz w:val="28"/>
          <w:szCs w:val="28"/>
        </w:rPr>
        <w:t>位本专业专任教师组成汉语言文学专业普通专升本免试入学测试小组，分别为每位考生打分，以平均分为作为考生面试总评成绩，6</w:t>
      </w:r>
      <w:r>
        <w:rPr>
          <w:rFonts w:ascii="仿宋_GB2312" w:eastAsia="仿宋_GB2312" w:cs="仿宋"/>
          <w:color w:val="000000"/>
          <w:kern w:val="0"/>
          <w:sz w:val="28"/>
          <w:szCs w:val="28"/>
        </w:rPr>
        <w:t>0</w:t>
      </w:r>
      <w:r>
        <w:rPr>
          <w:rFonts w:hint="eastAsia" w:ascii="仿宋_GB2312" w:eastAsia="仿宋_GB2312" w:cs="仿宋"/>
          <w:color w:val="000000"/>
          <w:kern w:val="0"/>
          <w:sz w:val="28"/>
          <w:szCs w:val="28"/>
        </w:rPr>
        <w:t>分为合格。</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一、思想品德（3</w:t>
      </w:r>
      <w:r>
        <w:rPr>
          <w:rFonts w:ascii="仿宋_GB2312" w:eastAsia="仿宋_GB2312" w:cs="仿宋"/>
          <w:color w:val="000000"/>
          <w:kern w:val="0"/>
          <w:sz w:val="28"/>
          <w:szCs w:val="28"/>
        </w:rPr>
        <w:t>0</w:t>
      </w:r>
      <w:r>
        <w:rPr>
          <w:rFonts w:hint="eastAsia" w:ascii="仿宋_GB2312" w:eastAsia="仿宋_GB2312" w:cs="仿宋"/>
          <w:color w:val="000000"/>
          <w:kern w:val="0"/>
          <w:sz w:val="28"/>
          <w:szCs w:val="28"/>
        </w:rPr>
        <w:t>分）</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主要通过审核材料等形式从以下方面进行考核：</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1、热爱祖国，拥护党的领导，积极践行社会主义核心价值观，无违背党和国家基本路线、方针、政策的言行。</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2、遵纪守法，无考试违纪等不诚信行为，未发生严重违纪违法行为，未受到过记过及以上处分。</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3、热心为集体服务，积极参加集体活动，有团队合作意识和能力。</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二、学科基础（4</w:t>
      </w:r>
      <w:r>
        <w:rPr>
          <w:rFonts w:ascii="仿宋_GB2312" w:eastAsia="仿宋_GB2312" w:cs="仿宋"/>
          <w:color w:val="000000"/>
          <w:kern w:val="0"/>
          <w:sz w:val="28"/>
          <w:szCs w:val="28"/>
        </w:rPr>
        <w:t>5</w:t>
      </w:r>
      <w:r>
        <w:rPr>
          <w:rFonts w:hint="eastAsia" w:ascii="仿宋_GB2312" w:eastAsia="仿宋_GB2312" w:cs="仿宋"/>
          <w:color w:val="000000"/>
          <w:kern w:val="0"/>
          <w:sz w:val="28"/>
          <w:szCs w:val="28"/>
        </w:rPr>
        <w:t>分）</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主要通过提问等形式从以下方面考核：</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1、所学专业与汉语言文学专业相关，且不存在课程成绩不合格现象。</w:t>
      </w:r>
    </w:p>
    <w:p>
      <w:pPr>
        <w:ind w:firstLine="560" w:firstLineChars="200"/>
        <w:rPr>
          <w:rFonts w:ascii="仿宋_GB2312" w:eastAsia="仿宋_GB2312" w:cs="仿宋"/>
          <w:color w:val="000000"/>
          <w:kern w:val="0"/>
          <w:sz w:val="28"/>
          <w:szCs w:val="28"/>
        </w:rPr>
      </w:pPr>
      <w:r>
        <w:rPr>
          <w:rFonts w:ascii="仿宋_GB2312" w:eastAsia="仿宋_GB2312" w:cs="仿宋"/>
          <w:color w:val="000000"/>
          <w:kern w:val="0"/>
          <w:sz w:val="28"/>
          <w:szCs w:val="28"/>
        </w:rPr>
        <w:t>2</w:t>
      </w:r>
      <w:r>
        <w:rPr>
          <w:rFonts w:hint="eastAsia" w:ascii="仿宋_GB2312" w:eastAsia="仿宋_GB2312" w:cs="仿宋"/>
          <w:color w:val="000000"/>
          <w:kern w:val="0"/>
          <w:sz w:val="28"/>
          <w:szCs w:val="28"/>
        </w:rPr>
        <w:t>、喜爱汉语言文学专业，熟悉汉语言文学专业主干课程的基础知识和基本技能。</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3、有较强的语言理解和表达能力，能清晰流畅地表达思想观点、与人交流。</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三、综合素质（25分）</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1、热爱学习，有浓厚的学习兴趣，学习态度端正，学习能力强。</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2、积极乐观，心理健康，待人诚恳，文明礼貌。</w:t>
      </w:r>
    </w:p>
    <w:p>
      <w:pPr>
        <w:ind w:firstLine="560" w:firstLineChars="200"/>
        <w:rPr>
          <w:rFonts w:ascii="仿宋_GB2312" w:eastAsia="仿宋_GB2312" w:cs="仿宋"/>
          <w:color w:val="000000"/>
          <w:kern w:val="0"/>
          <w:sz w:val="28"/>
          <w:szCs w:val="28"/>
        </w:rPr>
      </w:pPr>
      <w:r>
        <w:rPr>
          <w:rFonts w:hint="eastAsia" w:ascii="仿宋_GB2312" w:eastAsia="仿宋_GB2312" w:cs="仿宋"/>
          <w:color w:val="000000"/>
          <w:kern w:val="0"/>
          <w:sz w:val="28"/>
          <w:szCs w:val="28"/>
        </w:rPr>
        <w:t>3、有一定的文学、艺术特长，有一定的感受美、表达美的能力。</w:t>
      </w:r>
    </w:p>
    <w:p>
      <w:pPr>
        <w:ind w:firstLine="560" w:firstLineChars="200"/>
        <w:rPr>
          <w:rFonts w:ascii="仿宋_GB2312" w:eastAsia="仿宋_GB2312" w:cs="仿宋"/>
          <w:color w:val="000000"/>
          <w:kern w:val="0"/>
          <w:sz w:val="28"/>
          <w:szCs w:val="28"/>
        </w:rPr>
      </w:pPr>
    </w:p>
    <w:p>
      <w:pPr>
        <w:pStyle w:val="6"/>
        <w:jc w:val="center"/>
        <w:rPr>
          <w:rFonts w:ascii="华文中宋" w:hAnsi="华文中宋" w:eastAsia="华文中宋"/>
          <w:sz w:val="32"/>
          <w:szCs w:val="32"/>
        </w:rPr>
      </w:pPr>
    </w:p>
    <w:p>
      <w:pPr>
        <w:pStyle w:val="6"/>
        <w:jc w:val="center"/>
        <w:rPr>
          <w:rFonts w:ascii="华文中宋" w:hAnsi="华文中宋" w:eastAsia="华文中宋"/>
          <w:sz w:val="32"/>
          <w:szCs w:val="32"/>
        </w:rPr>
      </w:pPr>
    </w:p>
    <w:p>
      <w:pPr>
        <w:pStyle w:val="6"/>
        <w:jc w:val="center"/>
        <w:rPr>
          <w:rFonts w:ascii="华文中宋" w:hAnsi="华文中宋" w:eastAsia="华文中宋"/>
          <w:sz w:val="32"/>
          <w:szCs w:val="32"/>
        </w:rPr>
      </w:pPr>
    </w:p>
    <w:p>
      <w:pPr>
        <w:pStyle w:val="6"/>
        <w:jc w:val="center"/>
        <w:rPr>
          <w:rFonts w:ascii="华文中宋" w:hAnsi="华文中宋" w:eastAsia="华文中宋"/>
          <w:sz w:val="32"/>
          <w:szCs w:val="32"/>
        </w:rPr>
      </w:pPr>
    </w:p>
    <w:p>
      <w:pPr>
        <w:ind w:firstLine="560" w:firstLineChars="200"/>
        <w:rPr>
          <w:rFonts w:ascii="仿宋_GB2312" w:eastAsia="仿宋_GB2312" w:cs="仿宋"/>
          <w:color w:val="000000"/>
          <w:kern w:val="0"/>
          <w:sz w:val="28"/>
          <w:szCs w:val="28"/>
        </w:rPr>
      </w:pPr>
    </w:p>
    <w:p>
      <w:pPr>
        <w:ind w:firstLine="560" w:firstLineChars="200"/>
        <w:rPr>
          <w:rFonts w:ascii="仿宋_GB2312" w:eastAsia="仿宋_GB2312" w:cs="仿宋"/>
          <w:color w:val="000000"/>
          <w:kern w:val="0"/>
          <w:sz w:val="28"/>
          <w:szCs w:val="28"/>
        </w:rPr>
      </w:pPr>
    </w:p>
    <w:p>
      <w:pPr>
        <w:rPr>
          <w:rFonts w:ascii="仿宋_GB2312" w:eastAsia="仿宋_GB2312" w:cs="仿宋"/>
          <w:color w:val="000000"/>
          <w:kern w:val="0"/>
          <w:sz w:val="28"/>
          <w:szCs w:val="28"/>
        </w:rPr>
      </w:pPr>
    </w:p>
    <w:p>
      <w:pPr>
        <w:rPr>
          <w:rFonts w:ascii="仿宋_GB2312" w:eastAsia="仿宋_GB2312" w:cs="仿宋"/>
          <w:color w:val="000000"/>
          <w:kern w:val="0"/>
          <w:sz w:val="28"/>
          <w:szCs w:val="28"/>
        </w:rPr>
      </w:pPr>
    </w:p>
    <w:p>
      <w:pPr>
        <w:rPr>
          <w:rFonts w:ascii="仿宋_GB2312" w:eastAsia="仿宋_GB2312" w:cs="仿宋"/>
          <w:color w:val="000000"/>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542"/>
    <w:rsid w:val="0007595D"/>
    <w:rsid w:val="000D6CAD"/>
    <w:rsid w:val="000E2D63"/>
    <w:rsid w:val="000F56E8"/>
    <w:rsid w:val="00153475"/>
    <w:rsid w:val="00156645"/>
    <w:rsid w:val="00160E4B"/>
    <w:rsid w:val="0020381A"/>
    <w:rsid w:val="00223C1E"/>
    <w:rsid w:val="003141F9"/>
    <w:rsid w:val="00337933"/>
    <w:rsid w:val="0039479C"/>
    <w:rsid w:val="003D0C0E"/>
    <w:rsid w:val="0049574E"/>
    <w:rsid w:val="00531A00"/>
    <w:rsid w:val="00584910"/>
    <w:rsid w:val="005C1C99"/>
    <w:rsid w:val="005D443B"/>
    <w:rsid w:val="006271B6"/>
    <w:rsid w:val="00651D26"/>
    <w:rsid w:val="006B35DB"/>
    <w:rsid w:val="006B563D"/>
    <w:rsid w:val="006C69D6"/>
    <w:rsid w:val="00712C77"/>
    <w:rsid w:val="00713734"/>
    <w:rsid w:val="007345E4"/>
    <w:rsid w:val="007A74B8"/>
    <w:rsid w:val="007E1542"/>
    <w:rsid w:val="00821457"/>
    <w:rsid w:val="008C70B6"/>
    <w:rsid w:val="0092418F"/>
    <w:rsid w:val="009C4833"/>
    <w:rsid w:val="009C72A4"/>
    <w:rsid w:val="009C75B3"/>
    <w:rsid w:val="009E149E"/>
    <w:rsid w:val="009E7348"/>
    <w:rsid w:val="009F6CB2"/>
    <w:rsid w:val="00A028DC"/>
    <w:rsid w:val="00A244D8"/>
    <w:rsid w:val="00AE5671"/>
    <w:rsid w:val="00B95F35"/>
    <w:rsid w:val="00BE6355"/>
    <w:rsid w:val="00C26746"/>
    <w:rsid w:val="00CB172C"/>
    <w:rsid w:val="00D02171"/>
    <w:rsid w:val="00ED5C37"/>
    <w:rsid w:val="00EE6BDB"/>
    <w:rsid w:val="00F72F2D"/>
    <w:rsid w:val="00F774DE"/>
    <w:rsid w:val="00F97C58"/>
    <w:rsid w:val="5D657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7">
    <w:name w:val="页眉 字符"/>
    <w:basedOn w:val="5"/>
    <w:link w:val="3"/>
    <w:qFormat/>
    <w:uiPriority w:val="99"/>
    <w:rPr>
      <w:kern w:val="2"/>
      <w:sz w:val="18"/>
      <w:szCs w:val="18"/>
    </w:rPr>
  </w:style>
  <w:style w:type="character" w:customStyle="1" w:styleId="8">
    <w:name w:val="页脚 字符"/>
    <w:basedOn w:val="5"/>
    <w:link w:val="2"/>
    <w:uiPriority w:val="99"/>
    <w:rPr>
      <w:kern w:val="2"/>
      <w:sz w:val="18"/>
      <w:szCs w:val="18"/>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91</Words>
  <Characters>522</Characters>
  <Lines>4</Lines>
  <Paragraphs>1</Paragraphs>
  <TotalTime>7</TotalTime>
  <ScaleCrop>false</ScaleCrop>
  <LinksUpToDate>false</LinksUpToDate>
  <CharactersWithSpaces>612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2022-01-25T16:04:00Z</dcterms:created>
  <dc:creator>mazhiyezzz</dc:creator>
  <cp:lastModifiedBy>Administrator</cp:lastModifiedBy>
  <cp:lastPrinted>2022-01-06T01:26:00Z</cp:lastPrinted>
  <dcterms:modified xsi:type="dcterms:W3CDTF">2022-03-10T06:46:24Z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2B1892DAE8B24AB3A32FB3E799B4258F</vt:lpwstr>
  </property>
</Properties>
</file>