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asciiTheme="minorEastAsia" w:hAnsiTheme="minorEastAsia" w:eastAsiaTheme="minorEastAsia"/>
          <w:b/>
          <w:bCs/>
          <w:sz w:val="24"/>
        </w:rPr>
      </w:pPr>
      <w:bookmarkStart w:id="0" w:name="_GoBack"/>
      <w:bookmarkEnd w:id="0"/>
      <w:r>
        <w:rPr>
          <w:rFonts w:asciiTheme="minorEastAsia" w:hAnsiTheme="minorEastAsia" w:eastAsiaTheme="minorEastAsia"/>
          <w:b/>
          <w:bCs/>
          <w:sz w:val="24"/>
        </w:rPr>
        <w:t>天水师范学院2022年专升本</w:t>
      </w:r>
    </w:p>
    <w:p>
      <w:pPr>
        <w:adjustRightInd w:val="0"/>
        <w:snapToGrid w:val="0"/>
        <w:spacing w:line="360" w:lineRule="auto"/>
        <w:jc w:val="center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酒店管理</w:t>
      </w:r>
      <w:r>
        <w:rPr>
          <w:rFonts w:asciiTheme="minorEastAsia" w:hAnsiTheme="minorEastAsia" w:eastAsiaTheme="minorEastAsia"/>
          <w:b/>
          <w:bCs/>
          <w:sz w:val="24"/>
        </w:rPr>
        <w:t>专业免试入学专业能力测试大纲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b/>
          <w:bCs/>
          <w:sz w:val="24"/>
        </w:rPr>
      </w:pPr>
      <w:r>
        <w:rPr>
          <w:rFonts w:asciiTheme="minorEastAsia" w:hAnsiTheme="minorEastAsia" w:eastAsiaTheme="minorEastAsia"/>
          <w:b/>
          <w:bCs/>
          <w:sz w:val="24"/>
        </w:rPr>
        <w:t>一、</w:t>
      </w:r>
      <w:r>
        <w:rPr>
          <w:rFonts w:hint="eastAsia" w:asciiTheme="minorEastAsia" w:hAnsiTheme="minorEastAsia" w:eastAsiaTheme="minorEastAsia"/>
          <w:b/>
          <w:bCs/>
          <w:sz w:val="24"/>
        </w:rPr>
        <w:t>测试</w:t>
      </w:r>
      <w:r>
        <w:rPr>
          <w:rFonts w:asciiTheme="minorEastAsia" w:hAnsiTheme="minorEastAsia" w:eastAsiaTheme="minorEastAsia"/>
          <w:b/>
          <w:bCs/>
          <w:sz w:val="24"/>
        </w:rPr>
        <w:t>科目</w:t>
      </w:r>
    </w:p>
    <w:p>
      <w:pPr>
        <w:adjustRightInd w:val="0"/>
        <w:snapToGrid w:val="0"/>
        <w:spacing w:line="360" w:lineRule="auto"/>
        <w:ind w:firstLine="360" w:firstLineChars="1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考试科目为《管理学》。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b/>
          <w:bCs/>
          <w:sz w:val="24"/>
        </w:rPr>
      </w:pPr>
      <w:r>
        <w:rPr>
          <w:rFonts w:asciiTheme="minorEastAsia" w:hAnsiTheme="minorEastAsia" w:eastAsiaTheme="minorEastAsia"/>
          <w:b/>
          <w:bCs/>
          <w:sz w:val="24"/>
        </w:rPr>
        <w:t>二、测试方式</w:t>
      </w:r>
    </w:p>
    <w:p>
      <w:pPr>
        <w:pStyle w:val="4"/>
        <w:shd w:val="clear" w:color="auto" w:fill="FFFFFF"/>
        <w:adjustRightInd w:val="0"/>
        <w:snapToGrid w:val="0"/>
        <w:spacing w:line="360" w:lineRule="auto"/>
        <w:ind w:firstLine="360" w:firstLineChars="150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形式以笔试、闭卷进行，满分150分,考试时间120分钟。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三、</w:t>
      </w:r>
      <w:r>
        <w:rPr>
          <w:rFonts w:asciiTheme="minorEastAsia" w:hAnsiTheme="minorEastAsia" w:eastAsiaTheme="minorEastAsia"/>
          <w:b/>
          <w:bCs/>
          <w:sz w:val="24"/>
        </w:rPr>
        <w:t>基本题型</w:t>
      </w:r>
    </w:p>
    <w:p>
      <w:pPr>
        <w:adjustRightInd w:val="0"/>
        <w:snapToGrid w:val="0"/>
        <w:spacing w:line="360" w:lineRule="auto"/>
        <w:ind w:firstLine="360" w:firstLineChars="1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题型主要有名词解释、选择题、简答题、论述题。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四、</w:t>
      </w:r>
      <w:r>
        <w:rPr>
          <w:rFonts w:asciiTheme="minorEastAsia" w:hAnsiTheme="minorEastAsia" w:eastAsiaTheme="minorEastAsia"/>
          <w:b/>
          <w:bCs/>
          <w:sz w:val="24"/>
        </w:rPr>
        <w:t>测试内容及要求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（一）管理概述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1.识记：（1）管理的概念（2）管理的职能。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2.领会：管理者的角色与技能。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3.应用：（1）分析管理活动产生的必要性（2）分析高层、中层、基层管理者在职能方面的差异。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（二）管理理论的历史演变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1.识记：（1）泰罗的科学管理理论（2）法约尔的一般管理理论（3）韦伯的组织理论和霍桑试验及其结论。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2.领会：（1）中外早期管理思想（2）权变管理理论。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（三）决策与计划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1.识记：（1）决策、计划的含义（2）决策的原则和依据（3）计划的类型。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2.领会：（1）决策的过程与影响因素（2）头脑风暴法（3）德尔菲法（4）计划的性质。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3.应用：（1）量本利分析法（2）应用计划工作流程制定计划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（四）组织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1.识记：（1）组织设计的概念与任务（2）组织结构的定义与特性（3）员工招聘的标准。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2.领会：（1）组织部门化基本原则（2）职能部门化组织形式（3）组织内部选聘和内部提升的优缺点。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3.应用：（1）管理幅度与管理层级（2）员工培训方法。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（五）领导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1.识记：（1）领导的定义（2）激励的定义（3）沟通与有效沟通的定义（4）言语沟通与非言语沟通。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2.领会：（1）领导三要素（2）领导特质理论（3）领导情景论（4）管理方格论（5）双因素理论（6）需要层次理论（7）成就需要理论（8）公平理论（9）期望理论（10）强化理论。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3.应用：（1）领导权力的来源（2）影响有效沟通的因素（3）沟通障碍的克服。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（六）控制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1.识记：（1）控制的内涵（2）控制进程的分类（3）全面质量管理（4）危机的概念和特征。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2.领会：管理控制的过程。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3.应用：危机的控制。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（七）创新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1.识记：（1）管理创新的内涵（2）创新的类别和特征。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2.领会：（1）抵制创新的原因（2）技术创新的源泉。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3.应用：打造学习型组织文化的必要性和途径。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五、</w:t>
      </w:r>
      <w:r>
        <w:rPr>
          <w:rFonts w:asciiTheme="minorEastAsia" w:hAnsiTheme="minorEastAsia" w:eastAsiaTheme="minorEastAsia"/>
          <w:b/>
          <w:bCs/>
          <w:sz w:val="24"/>
        </w:rPr>
        <w:t>参考书目</w:t>
      </w:r>
    </w:p>
    <w:p>
      <w:pPr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《管理学》周三多、陈传明主编，高等教育出版社，2018年3月第五版。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4317D9"/>
    <w:rsid w:val="0007304F"/>
    <w:rsid w:val="000922EE"/>
    <w:rsid w:val="000B0247"/>
    <w:rsid w:val="000D13CC"/>
    <w:rsid w:val="004654FC"/>
    <w:rsid w:val="0070398B"/>
    <w:rsid w:val="008735B3"/>
    <w:rsid w:val="00C2478B"/>
    <w:rsid w:val="00D825BD"/>
    <w:rsid w:val="00DA693E"/>
    <w:rsid w:val="00DF7AB3"/>
    <w:rsid w:val="014F2464"/>
    <w:rsid w:val="06211544"/>
    <w:rsid w:val="074317D9"/>
    <w:rsid w:val="07660A73"/>
    <w:rsid w:val="09572F0F"/>
    <w:rsid w:val="0E0013EF"/>
    <w:rsid w:val="0EF059E4"/>
    <w:rsid w:val="13446078"/>
    <w:rsid w:val="15EA68B9"/>
    <w:rsid w:val="18ED6A14"/>
    <w:rsid w:val="1C0921ED"/>
    <w:rsid w:val="21BC499E"/>
    <w:rsid w:val="25EA1689"/>
    <w:rsid w:val="28810F26"/>
    <w:rsid w:val="30E91417"/>
    <w:rsid w:val="31071EC3"/>
    <w:rsid w:val="3254032E"/>
    <w:rsid w:val="32C817FF"/>
    <w:rsid w:val="356A725B"/>
    <w:rsid w:val="35834FE3"/>
    <w:rsid w:val="366F0610"/>
    <w:rsid w:val="368C217F"/>
    <w:rsid w:val="3C601127"/>
    <w:rsid w:val="3C94492D"/>
    <w:rsid w:val="3CF63839"/>
    <w:rsid w:val="3FD55595"/>
    <w:rsid w:val="40354679"/>
    <w:rsid w:val="435E3EE6"/>
    <w:rsid w:val="455A06DD"/>
    <w:rsid w:val="484412E7"/>
    <w:rsid w:val="4ECF13AD"/>
    <w:rsid w:val="53250F05"/>
    <w:rsid w:val="5A2266FE"/>
    <w:rsid w:val="5B6360E6"/>
    <w:rsid w:val="5C4A6B5C"/>
    <w:rsid w:val="604570EC"/>
    <w:rsid w:val="66680A54"/>
    <w:rsid w:val="67DF6AF4"/>
    <w:rsid w:val="67F26828"/>
    <w:rsid w:val="6A3C6480"/>
    <w:rsid w:val="72E96A79"/>
    <w:rsid w:val="73410663"/>
    <w:rsid w:val="750D2EF3"/>
    <w:rsid w:val="752C70F1"/>
    <w:rsid w:val="78E21F02"/>
    <w:rsid w:val="79FF4C5D"/>
    <w:rsid w:val="7A406C49"/>
    <w:rsid w:val="7A965738"/>
    <w:rsid w:val="7B4C6CE5"/>
    <w:rsid w:val="7BCF0546"/>
    <w:rsid w:val="7DE844FD"/>
    <w:rsid w:val="7DEB3FC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140</Words>
  <Characters>803</Characters>
  <Lines>6</Lines>
  <Paragraphs>1</Paragraphs>
  <TotalTime>4</TotalTime>
  <ScaleCrop>false</ScaleCrop>
  <LinksUpToDate>false</LinksUpToDate>
  <CharactersWithSpaces>942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2022-02-15T00:20:00Z</dcterms:created>
  <dc:creator>拂晓霞光</dc:creator>
  <cp:lastModifiedBy>Administrator</cp:lastModifiedBy>
  <dcterms:modified xsi:type="dcterms:W3CDTF">2022-03-10T07:29:56Z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EB3F6BBBEBE34CC2B3C4565D56474A73</vt:lpwstr>
  </property>
</Properties>
</file>