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02F3" w:rsidRPr="005F1EED" w:rsidRDefault="00E803B8" w:rsidP="00E75E79">
      <w:pPr>
        <w:spacing w:afterLines="100" w:after="312" w:line="360" w:lineRule="auto"/>
        <w:ind w:firstLineChars="600" w:firstLine="2168"/>
        <w:jc w:val="left"/>
        <w:rPr>
          <w:rFonts w:ascii="Times New Roman" w:eastAsia="宋体" w:hAnsi="Times New Roman"/>
          <w:b/>
          <w:bCs/>
          <w:sz w:val="36"/>
          <w:szCs w:val="36"/>
        </w:rPr>
      </w:pPr>
      <w:r w:rsidRPr="005F1EED">
        <w:rPr>
          <w:rFonts w:ascii="Times New Roman" w:eastAsia="宋体" w:hAnsi="Times New Roman" w:hint="eastAsia"/>
          <w:b/>
          <w:bCs/>
          <w:sz w:val="36"/>
          <w:szCs w:val="36"/>
        </w:rPr>
        <w:t>线上考试考生使用手册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b/>
          <w:bCs/>
          <w:sz w:val="30"/>
          <w:szCs w:val="30"/>
        </w:rPr>
      </w:pPr>
      <w:r w:rsidRPr="005F1EED">
        <w:rPr>
          <w:rFonts w:ascii="Times New Roman" w:eastAsia="宋体" w:hAnsi="Times New Roman" w:cs="宋体" w:hint="eastAsia"/>
          <w:b/>
          <w:bCs/>
          <w:sz w:val="30"/>
          <w:szCs w:val="30"/>
        </w:rPr>
        <w:t>一、考试硬件设备要求：</w:t>
      </w:r>
    </w:p>
    <w:p w:rsidR="005F1EED" w:rsidRPr="005F1EED" w:rsidRDefault="005F1EED" w:rsidP="005F1EED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（</w:t>
      </w:r>
      <w:r w:rsidRPr="005F1EED">
        <w:rPr>
          <w:rFonts w:ascii="Times New Roman" w:eastAsia="宋体" w:hAnsi="Times New Roman" w:cs="宋体"/>
          <w:sz w:val="28"/>
          <w:szCs w:val="28"/>
        </w:rPr>
        <w:t>1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）考试用电脑一台，电脑需配备清晰的摄像头，安装在电脑显示器正上方，对准个人头部，并保持摄像头开启状态；</w:t>
      </w:r>
    </w:p>
    <w:p w:rsidR="002202F3" w:rsidRPr="005F1EED" w:rsidRDefault="005F1EED" w:rsidP="005F1EED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（</w:t>
      </w:r>
      <w:r>
        <w:rPr>
          <w:rFonts w:ascii="Times New Roman" w:eastAsia="宋体" w:hAnsi="Times New Roman" w:cs="宋体"/>
          <w:sz w:val="28"/>
          <w:szCs w:val="28"/>
        </w:rPr>
        <w:t>2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）</w:t>
      </w:r>
      <w:r>
        <w:rPr>
          <w:rFonts w:ascii="Times New Roman" w:eastAsia="宋体" w:hAnsi="Times New Roman" w:cs="宋体" w:hint="eastAsia"/>
          <w:sz w:val="28"/>
          <w:szCs w:val="28"/>
        </w:rPr>
        <w:t>电</w:t>
      </w:r>
      <w:r w:rsidR="00E803B8" w:rsidRPr="005F1EED">
        <w:rPr>
          <w:rFonts w:ascii="Times New Roman" w:eastAsia="宋体" w:hAnsi="Times New Roman" w:cs="宋体" w:hint="eastAsia"/>
          <w:sz w:val="28"/>
          <w:szCs w:val="28"/>
        </w:rPr>
        <w:t>脑设备要求</w:t>
      </w:r>
      <w:r>
        <w:rPr>
          <w:rFonts w:ascii="Times New Roman" w:eastAsia="宋体" w:hAnsi="Times New Roman" w:cs="宋体" w:hint="eastAsia"/>
          <w:sz w:val="28"/>
          <w:szCs w:val="28"/>
        </w:rPr>
        <w:t>：</w:t>
      </w:r>
      <w:r w:rsidR="00E803B8" w:rsidRPr="005F1EED">
        <w:rPr>
          <w:rFonts w:ascii="Times New Roman" w:eastAsia="宋体" w:hAnsi="Times New Roman" w:cs="宋体" w:hint="eastAsia"/>
          <w:sz w:val="28"/>
          <w:szCs w:val="28"/>
        </w:rPr>
        <w:t>只允许</w:t>
      </w:r>
      <w:r w:rsidR="00E803B8" w:rsidRPr="005F1EED">
        <w:rPr>
          <w:rFonts w:ascii="Times New Roman" w:eastAsia="宋体" w:hAnsi="Times New Roman" w:cs="宋体" w:hint="eastAsia"/>
          <w:sz w:val="28"/>
          <w:szCs w:val="28"/>
        </w:rPr>
        <w:t xml:space="preserve"> windows </w:t>
      </w:r>
      <w:r w:rsidR="00E803B8" w:rsidRPr="005F1EED">
        <w:rPr>
          <w:rFonts w:ascii="Times New Roman" w:eastAsia="宋体" w:hAnsi="Times New Roman" w:cs="宋体" w:hint="eastAsia"/>
          <w:sz w:val="28"/>
          <w:szCs w:val="28"/>
        </w:rPr>
        <w:t>操作系统的台式电脑或者笔记本电脑，不允许采用平板电脑参加考试；</w:t>
      </w:r>
    </w:p>
    <w:p w:rsidR="002202F3" w:rsidRPr="005F1EED" w:rsidRDefault="00E803B8" w:rsidP="005F1EED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（</w:t>
      </w:r>
      <w:r w:rsidR="005F1EED" w:rsidRPr="005F1EED">
        <w:rPr>
          <w:rFonts w:ascii="Times New Roman" w:eastAsia="宋体" w:hAnsi="Times New Roman" w:cs="宋体"/>
          <w:sz w:val="28"/>
          <w:szCs w:val="28"/>
        </w:rPr>
        <w:t>3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）电脑操作系统要求</w:t>
      </w:r>
      <w:r w:rsidR="005F1EED">
        <w:rPr>
          <w:rFonts w:ascii="Times New Roman" w:eastAsia="宋体" w:hAnsi="Times New Roman" w:cs="宋体" w:hint="eastAsia"/>
          <w:sz w:val="28"/>
          <w:szCs w:val="28"/>
        </w:rPr>
        <w:t>：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 xml:space="preserve">windows 7 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及以上专用版本，不支持苹果笔记本电脑；</w:t>
      </w:r>
    </w:p>
    <w:p w:rsidR="002202F3" w:rsidRPr="005F1EED" w:rsidRDefault="00E803B8" w:rsidP="005F1EED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（</w:t>
      </w:r>
      <w:r w:rsidR="005F1EED">
        <w:rPr>
          <w:rFonts w:ascii="Times New Roman" w:eastAsia="宋体" w:hAnsi="Times New Roman" w:cs="宋体"/>
          <w:sz w:val="28"/>
          <w:szCs w:val="28"/>
        </w:rPr>
        <w:t>4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）电脑内存要求至少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4G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以上，推荐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8G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；硬盘：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256GB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或以上；</w:t>
      </w:r>
    </w:p>
    <w:p w:rsidR="002202F3" w:rsidRPr="005F1EED" w:rsidRDefault="00E803B8" w:rsidP="005F1EED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（</w:t>
      </w:r>
      <w:r w:rsidR="005F1EED">
        <w:rPr>
          <w:rFonts w:ascii="Times New Roman" w:eastAsia="宋体" w:hAnsi="Times New Roman" w:cs="宋体"/>
          <w:sz w:val="28"/>
          <w:szCs w:val="28"/>
        </w:rPr>
        <w:t>5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）显示设备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1024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×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 xml:space="preserve">768 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真彩及以上；</w:t>
      </w:r>
    </w:p>
    <w:p w:rsidR="002202F3" w:rsidRPr="005F1EED" w:rsidRDefault="00E803B8" w:rsidP="005F1EED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（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6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）电脑必须能够支持外网连接，不允许断网；</w:t>
      </w:r>
    </w:p>
    <w:p w:rsidR="002202F3" w:rsidRPr="005F1EED" w:rsidRDefault="00E803B8" w:rsidP="005F1EED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（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7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）智能手机一台。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（</w:t>
      </w:r>
      <w:r w:rsidR="005F1EED">
        <w:rPr>
          <w:rFonts w:ascii="Times New Roman" w:eastAsia="宋体" w:hAnsi="Times New Roman" w:cs="宋体"/>
          <w:sz w:val="28"/>
          <w:szCs w:val="28"/>
        </w:rPr>
        <w:t>8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）手机支架一个</w:t>
      </w:r>
      <w:r w:rsidR="005F1EED">
        <w:rPr>
          <w:rFonts w:ascii="Times New Roman" w:eastAsia="宋体" w:hAnsi="Times New Roman" w:cs="宋体" w:hint="eastAsia"/>
          <w:sz w:val="28"/>
          <w:szCs w:val="28"/>
        </w:rPr>
        <w:t>。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（</w:t>
      </w:r>
      <w:r w:rsidR="005F1EED">
        <w:rPr>
          <w:rFonts w:ascii="Times New Roman" w:eastAsia="宋体" w:hAnsi="Times New Roman" w:cs="宋体"/>
          <w:sz w:val="28"/>
          <w:szCs w:val="28"/>
        </w:rPr>
        <w:t>9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）日语考生需要提前下载好日语输入法</w:t>
      </w:r>
      <w:r w:rsidR="005F1EED">
        <w:rPr>
          <w:rFonts w:ascii="Times New Roman" w:eastAsia="宋体" w:hAnsi="Times New Roman" w:cs="宋体" w:hint="eastAsia"/>
          <w:sz w:val="28"/>
          <w:szCs w:val="28"/>
        </w:rPr>
        <w:t>。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b/>
          <w:bCs/>
          <w:sz w:val="30"/>
          <w:szCs w:val="30"/>
        </w:rPr>
      </w:pPr>
      <w:r w:rsidRPr="005F1EED">
        <w:rPr>
          <w:rFonts w:ascii="Times New Roman" w:eastAsia="宋体" w:hAnsi="Times New Roman" w:cs="宋体" w:hint="eastAsia"/>
          <w:b/>
          <w:bCs/>
          <w:sz w:val="30"/>
          <w:szCs w:val="30"/>
        </w:rPr>
        <w:t>二、远程网络考试环境要求说明：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1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、电脑端从正面拍摄为</w:t>
      </w:r>
      <w:r w:rsidRPr="005F1EED">
        <w:rPr>
          <w:rFonts w:ascii="Times New Roman" w:eastAsia="宋体" w:hAnsi="Times New Roman" w:cs="宋体" w:hint="eastAsia"/>
          <w:b/>
          <w:bCs/>
          <w:sz w:val="28"/>
          <w:szCs w:val="28"/>
        </w:rPr>
        <w:t>“第一机位”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，放置在距离本人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30cm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处，完整拍摄到考生胳膊及以上部位。如图所示：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noProof/>
          <w:sz w:val="28"/>
          <w:szCs w:val="28"/>
        </w:rPr>
        <w:drawing>
          <wp:inline distT="0" distB="0" distL="114300" distR="114300">
            <wp:extent cx="2106295" cy="1583690"/>
            <wp:effectExtent l="0" t="0" r="8255" b="16510"/>
            <wp:docPr id="9" name="图片 9" descr="第一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第一机位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lastRenderedPageBreak/>
        <w:t>2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、手机端摄像头拍摄作为</w:t>
      </w:r>
      <w:r w:rsidRPr="005F1EED">
        <w:rPr>
          <w:rFonts w:ascii="Times New Roman" w:eastAsia="宋体" w:hAnsi="Times New Roman" w:cs="宋体" w:hint="eastAsia"/>
          <w:b/>
          <w:bCs/>
          <w:sz w:val="28"/>
          <w:szCs w:val="28"/>
        </w:rPr>
        <w:t>“第二机位”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，从考生后方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45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度角，距离考生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1.5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米左右拍摄，可以拍摄到考生侧面及主设备电脑屏幕，需保证监考老师能够从第二机位清晰看到第一机位屏幕。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如下图所示：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 xml:space="preserve">     </w:t>
      </w:r>
      <w:r w:rsidRPr="005F1EED">
        <w:rPr>
          <w:rFonts w:ascii="Times New Roman" w:eastAsia="宋体" w:hAnsi="Times New Roman" w:cs="宋体" w:hint="eastAsia"/>
          <w:noProof/>
          <w:sz w:val="28"/>
          <w:szCs w:val="28"/>
        </w:rPr>
        <w:drawing>
          <wp:inline distT="0" distB="0" distL="114300" distR="114300">
            <wp:extent cx="2230755" cy="1562100"/>
            <wp:effectExtent l="0" t="0" r="17145" b="0"/>
            <wp:docPr id="15" name="图片 1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1EED">
        <w:rPr>
          <w:rFonts w:ascii="Times New Roman" w:eastAsia="宋体" w:hAnsi="Times New Roman" w:cs="宋体" w:hint="eastAsia"/>
          <w:sz w:val="28"/>
          <w:szCs w:val="28"/>
        </w:rPr>
        <w:t xml:space="preserve">     </w:t>
      </w:r>
      <w:r w:rsidRPr="005F1EED">
        <w:rPr>
          <w:rFonts w:ascii="Times New Roman" w:eastAsia="宋体" w:hAnsi="Times New Roman" w:cs="宋体" w:hint="eastAsia"/>
          <w:noProof/>
          <w:sz w:val="28"/>
          <w:szCs w:val="28"/>
        </w:rPr>
        <w:drawing>
          <wp:inline distT="0" distB="0" distL="114300" distR="114300">
            <wp:extent cx="2059305" cy="1529080"/>
            <wp:effectExtent l="0" t="0" r="17145" b="13970"/>
            <wp:docPr id="12" name="图片 12" descr="第二机位@2x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第二机位@2x(1)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3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、考试环境现场图：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/>
          <w:noProof/>
          <w:sz w:val="28"/>
          <w:szCs w:val="28"/>
        </w:rPr>
        <w:drawing>
          <wp:inline distT="0" distB="0" distL="114300" distR="114300">
            <wp:extent cx="2154555" cy="1616075"/>
            <wp:effectExtent l="0" t="0" r="9525" b="14605"/>
            <wp:docPr id="39" name="图片 39" descr="d9a7c0a7b9fbfe67d404773b473b9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d9a7c0a7b9fbfe67d404773b473b9de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正视图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1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/>
          <w:noProof/>
          <w:sz w:val="28"/>
          <w:szCs w:val="28"/>
        </w:rPr>
        <w:drawing>
          <wp:inline distT="0" distB="0" distL="114300" distR="114300">
            <wp:extent cx="2138680" cy="1604010"/>
            <wp:effectExtent l="0" t="0" r="10160" b="11430"/>
            <wp:docPr id="41" name="图片 41" descr="ea70e47ec52b2f383ca6cdb1a779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ea70e47ec52b2f383ca6cdb1a779b8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正视图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2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/>
          <w:noProof/>
          <w:sz w:val="28"/>
          <w:szCs w:val="28"/>
        </w:rPr>
        <w:drawing>
          <wp:inline distT="0" distB="0" distL="114300" distR="114300">
            <wp:extent cx="2150110" cy="1612265"/>
            <wp:effectExtent l="0" t="0" r="13970" b="3175"/>
            <wp:docPr id="40" name="图片 40" descr="149a57bac4a34a2b7f1376de4a912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49a57bac4a34a2b7f1376de4a912e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侧视图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/>
          <w:noProof/>
          <w:sz w:val="28"/>
          <w:szCs w:val="28"/>
        </w:rPr>
        <w:lastRenderedPageBreak/>
        <w:drawing>
          <wp:inline distT="0" distB="0" distL="114300" distR="114300">
            <wp:extent cx="1548765" cy="3347720"/>
            <wp:effectExtent l="0" t="0" r="13335" b="5080"/>
            <wp:docPr id="42" name="图片 42" descr="90fd9afeed9dbe7e5a31929666e71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90fd9afeed9dbe7e5a31929666e71bf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手机监控画面截图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b/>
          <w:bCs/>
          <w:sz w:val="30"/>
          <w:szCs w:val="30"/>
        </w:rPr>
      </w:pPr>
      <w:r w:rsidRPr="005F1EED">
        <w:rPr>
          <w:rFonts w:ascii="Times New Roman" w:eastAsia="宋体" w:hAnsi="Times New Roman" w:cs="宋体" w:hint="eastAsia"/>
          <w:b/>
          <w:bCs/>
          <w:sz w:val="30"/>
          <w:szCs w:val="30"/>
        </w:rPr>
        <w:t>三、电脑安装考试工具：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1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、用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360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浏览器</w:t>
      </w:r>
      <w:proofErr w:type="gramStart"/>
      <w:r w:rsidRPr="005F1EED">
        <w:rPr>
          <w:rFonts w:ascii="Times New Roman" w:eastAsia="宋体" w:hAnsi="Times New Roman" w:cs="宋体" w:hint="eastAsia"/>
          <w:sz w:val="28"/>
          <w:szCs w:val="28"/>
        </w:rPr>
        <w:t>或者谷歌浏览器</w:t>
      </w:r>
      <w:proofErr w:type="gramEnd"/>
      <w:r w:rsidRPr="005F1EED">
        <w:rPr>
          <w:rFonts w:ascii="Times New Roman" w:eastAsia="宋体" w:hAnsi="Times New Roman" w:cs="宋体" w:hint="eastAsia"/>
          <w:sz w:val="28"/>
          <w:szCs w:val="28"/>
        </w:rPr>
        <w:t>下载考试客户端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2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、温馨提示：该软件的启动有可能导致杀毒软件，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360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安全卫士以及其他安全防护软件的误杀。请关闭电脑上的杀毒软件，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360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安全卫士以及其他安全防护软件。该应用不是病毒，请放心使用。</w:t>
      </w:r>
      <w:proofErr w:type="gramStart"/>
      <w:r w:rsidRPr="005F1EED">
        <w:rPr>
          <w:rFonts w:ascii="Times New Roman" w:eastAsia="宋体" w:hAnsi="Times New Roman" w:cs="宋体" w:hint="eastAsia"/>
          <w:sz w:val="28"/>
          <w:szCs w:val="28"/>
        </w:rPr>
        <w:t>本考试</w:t>
      </w:r>
      <w:proofErr w:type="gramEnd"/>
      <w:r w:rsidRPr="005F1EED">
        <w:rPr>
          <w:rFonts w:ascii="Times New Roman" w:eastAsia="宋体" w:hAnsi="Times New Roman" w:cs="宋体" w:hint="eastAsia"/>
          <w:sz w:val="28"/>
          <w:szCs w:val="28"/>
        </w:rPr>
        <w:t>客户端仅支持在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Windows7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，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Win</w:t>
      </w:r>
      <w:bookmarkStart w:id="0" w:name="_GoBack"/>
      <w:bookmarkEnd w:id="0"/>
      <w:r w:rsidRPr="005F1EED">
        <w:rPr>
          <w:rFonts w:ascii="Times New Roman" w:eastAsia="宋体" w:hAnsi="Times New Roman" w:cs="宋体" w:hint="eastAsia"/>
          <w:sz w:val="28"/>
          <w:szCs w:val="28"/>
        </w:rPr>
        <w:t>dows8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，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Windows10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，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Windows11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专用版系统上运行。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3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、下载地址：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b/>
          <w:bCs/>
          <w:sz w:val="24"/>
        </w:rPr>
      </w:pPr>
      <w:r w:rsidRPr="005F1EED">
        <w:rPr>
          <w:rFonts w:ascii="Times New Roman" w:eastAsia="宋体" w:hAnsi="Times New Roman" w:cs="宋体"/>
          <w:b/>
          <w:bCs/>
          <w:sz w:val="24"/>
        </w:rPr>
        <w:t>https://ctfive.oss-cn-hangzhou.aliyuncs.com/upgrade/downloads/nydx/package.zip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color w:val="FF0000"/>
          <w:sz w:val="24"/>
        </w:rPr>
      </w:pPr>
      <w:r w:rsidRPr="005F1EED">
        <w:rPr>
          <w:rFonts w:ascii="Times New Roman" w:eastAsia="宋体" w:hAnsi="Times New Roman" w:cs="宋体" w:hint="eastAsia"/>
          <w:color w:val="FF0000"/>
          <w:sz w:val="24"/>
        </w:rPr>
        <w:t>下载完安装包后，直接打开或解压后打开安装包，请仔细阅读安装指导，按照安装指导进行安装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/>
          <w:noProof/>
          <w:sz w:val="28"/>
          <w:szCs w:val="28"/>
        </w:rPr>
        <w:lastRenderedPageBreak/>
        <w:drawing>
          <wp:inline distT="0" distB="0" distL="114300" distR="114300">
            <wp:extent cx="6349365" cy="1548130"/>
            <wp:effectExtent l="0" t="0" r="13335" b="13970"/>
            <wp:docPr id="29" name="图片 29" descr="客户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客户端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36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F3" w:rsidRPr="005F1EED" w:rsidRDefault="00E803B8" w:rsidP="00252841">
      <w:pPr>
        <w:spacing w:line="360" w:lineRule="auto"/>
        <w:jc w:val="left"/>
        <w:rPr>
          <w:rFonts w:ascii="Times New Roman" w:eastAsia="宋体" w:hAnsi="Times New Roman" w:cs="宋体"/>
          <w:sz w:val="24"/>
        </w:rPr>
      </w:pPr>
      <w:r w:rsidRPr="005F1EED">
        <w:rPr>
          <w:rFonts w:ascii="Times New Roman" w:eastAsia="宋体" w:hAnsi="Times New Roman" w:cs="宋体"/>
          <w:noProof/>
          <w:sz w:val="24"/>
        </w:rPr>
        <w:drawing>
          <wp:inline distT="0" distB="0" distL="114300" distR="114300">
            <wp:extent cx="1341120" cy="1440180"/>
            <wp:effectExtent l="0" t="0" r="11430" b="762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5F1EED">
        <w:rPr>
          <w:rFonts w:ascii="Times New Roman" w:eastAsia="宋体" w:hAnsi="Times New Roman" w:cs="宋体"/>
          <w:sz w:val="24"/>
        </w:rPr>
        <w:br/>
      </w:r>
      <w:r w:rsidRPr="00252841">
        <w:rPr>
          <w:rFonts w:ascii="Times New Roman" w:eastAsia="宋体" w:hAnsi="Times New Roman" w:cs="宋体" w:hint="eastAsia"/>
          <w:b/>
          <w:bCs/>
          <w:color w:val="FF0000"/>
          <w:sz w:val="24"/>
        </w:rPr>
        <w:t>之前下载过考试客户端，可以先卸载</w:t>
      </w:r>
      <w:proofErr w:type="gramStart"/>
      <w:r w:rsidRPr="00252841">
        <w:rPr>
          <w:rFonts w:ascii="Times New Roman" w:eastAsia="宋体" w:hAnsi="Times New Roman" w:cs="宋体" w:hint="eastAsia"/>
          <w:b/>
          <w:bCs/>
          <w:color w:val="FF0000"/>
          <w:sz w:val="24"/>
        </w:rPr>
        <w:t>掉之前</w:t>
      </w:r>
      <w:proofErr w:type="gramEnd"/>
      <w:r w:rsidRPr="00252841">
        <w:rPr>
          <w:rFonts w:ascii="Times New Roman" w:eastAsia="宋体" w:hAnsi="Times New Roman" w:cs="宋体" w:hint="eastAsia"/>
          <w:b/>
          <w:bCs/>
          <w:color w:val="FF0000"/>
          <w:sz w:val="24"/>
        </w:rPr>
        <w:t>的客户端，重新下载新的考试客户端</w:t>
      </w:r>
      <w:r w:rsidRPr="00252841">
        <w:rPr>
          <w:rFonts w:ascii="Times New Roman" w:eastAsia="宋体" w:hAnsi="Times New Roman" w:cs="宋体" w:hint="eastAsia"/>
          <w:b/>
          <w:bCs/>
          <w:sz w:val="24"/>
        </w:rPr>
        <w:br/>
      </w:r>
      <w:r w:rsidRPr="005F1EED">
        <w:rPr>
          <w:rFonts w:ascii="Times New Roman" w:eastAsia="宋体" w:hAnsi="Times New Roman" w:cs="宋体"/>
          <w:noProof/>
          <w:sz w:val="24"/>
        </w:rPr>
        <w:drawing>
          <wp:inline distT="0" distB="0" distL="114300" distR="114300">
            <wp:extent cx="3281045" cy="4860290"/>
            <wp:effectExtent l="0" t="0" r="14605" b="16510"/>
            <wp:docPr id="4" name="图片 4" descr="企业微信截图_167057806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企业微信截图_167057806080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04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b/>
          <w:bCs/>
          <w:sz w:val="30"/>
          <w:szCs w:val="30"/>
        </w:rPr>
      </w:pPr>
      <w:r w:rsidRPr="005F1EED">
        <w:rPr>
          <w:rFonts w:ascii="Times New Roman" w:eastAsia="宋体" w:hAnsi="Times New Roman" w:cs="宋体" w:hint="eastAsia"/>
          <w:color w:val="FF0000"/>
          <w:sz w:val="24"/>
        </w:rPr>
        <w:lastRenderedPageBreak/>
        <w:t>注：如后期打开客户端提示更新升级时，请点击更新升级</w:t>
      </w:r>
      <w:r w:rsidRPr="005F1EED">
        <w:rPr>
          <w:rFonts w:ascii="Times New Roman" w:eastAsia="宋体" w:hAnsi="Times New Roman" w:cs="宋体" w:hint="eastAsia"/>
          <w:color w:val="FF0000"/>
          <w:sz w:val="24"/>
        </w:rPr>
        <w:br/>
      </w:r>
      <w:r w:rsidRPr="005F1EED">
        <w:rPr>
          <w:rFonts w:ascii="Times New Roman" w:eastAsia="宋体" w:hAnsi="Times New Roman" w:cs="宋体" w:hint="eastAsia"/>
          <w:b/>
          <w:bCs/>
          <w:sz w:val="30"/>
          <w:szCs w:val="30"/>
        </w:rPr>
        <w:t>四、学生登录流程：</w:t>
      </w:r>
    </w:p>
    <w:p w:rsidR="002202F3" w:rsidRPr="005F1EED" w:rsidRDefault="00E803B8">
      <w:pPr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第一步：登录</w:t>
      </w:r>
    </w:p>
    <w:p w:rsidR="002202F3" w:rsidRPr="005F1EED" w:rsidRDefault="00E803B8">
      <w:pPr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考生可用身份证号码或手机号码加密码登录</w:t>
      </w:r>
      <w:r w:rsidRPr="005F1EED">
        <w:rPr>
          <w:rFonts w:ascii="Times New Roman" w:eastAsia="宋体" w:hAnsi="Times New Roman" w:cs="宋体" w:hint="eastAsia"/>
          <w:noProof/>
          <w:sz w:val="28"/>
          <w:szCs w:val="28"/>
        </w:rPr>
        <w:drawing>
          <wp:inline distT="0" distB="0" distL="114300" distR="114300">
            <wp:extent cx="3222625" cy="1800225"/>
            <wp:effectExtent l="0" t="0" r="15875" b="9525"/>
            <wp:docPr id="1" name="图片 1" descr="C:\Users\yangyuting\Desktop\企业微信截图_16705781376754.png企业微信截图_16705781376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yangyuting\Desktop\企业微信截图_16705781376754.png企业微信截图_1670578137675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2F3" w:rsidRPr="005F1EED" w:rsidRDefault="00E803B8">
      <w:pPr>
        <w:jc w:val="left"/>
        <w:rPr>
          <w:rFonts w:ascii="Times New Roman" w:eastAsia="宋体" w:hAnsi="Times New Roman" w:cs="宋体"/>
          <w:color w:val="FF0000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color w:val="FF0000"/>
          <w:sz w:val="28"/>
          <w:szCs w:val="28"/>
        </w:rPr>
        <w:t>（</w:t>
      </w:r>
      <w:r w:rsidRPr="005F1EED">
        <w:rPr>
          <w:rFonts w:ascii="Times New Roman" w:eastAsia="宋体" w:hAnsi="Times New Roman" w:cs="宋体" w:hint="eastAsia"/>
          <w:color w:val="FF0000"/>
          <w:sz w:val="28"/>
          <w:szCs w:val="28"/>
        </w:rPr>
        <w:t>1</w:t>
      </w:r>
      <w:r w:rsidRPr="005F1EED">
        <w:rPr>
          <w:rFonts w:ascii="Times New Roman" w:eastAsia="宋体" w:hAnsi="Times New Roman" w:cs="宋体" w:hint="eastAsia"/>
          <w:color w:val="FF0000"/>
          <w:sz w:val="28"/>
          <w:szCs w:val="28"/>
        </w:rPr>
        <w:t>）登录时，考生忘记密码，可以点击忘记密码，输入手机号和验证码进行修改密码</w:t>
      </w:r>
    </w:p>
    <w:p w:rsidR="002202F3" w:rsidRPr="005F1EED" w:rsidRDefault="00E803B8">
      <w:pPr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noProof/>
          <w:sz w:val="28"/>
          <w:szCs w:val="28"/>
        </w:rPr>
        <w:drawing>
          <wp:inline distT="0" distB="0" distL="114300" distR="114300">
            <wp:extent cx="3028950" cy="2124075"/>
            <wp:effectExtent l="0" t="0" r="0" b="9525"/>
            <wp:docPr id="3" name="图片 3" descr="C:\Users\yangyuting\Desktop\企业微信截图_16705781974909.png企业微信截图_16705781974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yangyuting\Desktop\企业微信截图_16705781974909.png企业微信截图_1670578197490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F3" w:rsidRPr="005F1EED" w:rsidRDefault="00E803B8">
      <w:pPr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noProof/>
          <w:sz w:val="28"/>
          <w:szCs w:val="28"/>
        </w:rPr>
        <w:drawing>
          <wp:inline distT="0" distB="0" distL="114300" distR="114300">
            <wp:extent cx="3591560" cy="1979930"/>
            <wp:effectExtent l="0" t="0" r="8890" b="1270"/>
            <wp:docPr id="5" name="图片 5" descr="C:\Users\yangyuting\Desktop\忘记密码.png忘记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yangyuting\Desktop\忘记密码.png忘记密码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156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F3" w:rsidRPr="005F1EED" w:rsidRDefault="00E803B8">
      <w:pPr>
        <w:jc w:val="left"/>
        <w:rPr>
          <w:rFonts w:ascii="Times New Roman" w:eastAsia="宋体" w:hAnsi="Times New Roman" w:cs="宋体"/>
          <w:color w:val="FF0000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color w:val="FF0000"/>
          <w:sz w:val="28"/>
          <w:szCs w:val="28"/>
        </w:rPr>
        <w:lastRenderedPageBreak/>
        <w:t>备注：学生如无法修改密码，可以拨打杨老师</w:t>
      </w:r>
      <w:r w:rsidRPr="005F1EED">
        <w:rPr>
          <w:rFonts w:ascii="Times New Roman" w:eastAsia="宋体" w:hAnsi="Times New Roman" w:cs="宋体" w:hint="eastAsia"/>
          <w:color w:val="FF0000"/>
          <w:sz w:val="28"/>
          <w:szCs w:val="28"/>
        </w:rPr>
        <w:t>15200805737</w:t>
      </w:r>
      <w:r w:rsidRPr="005F1EED">
        <w:rPr>
          <w:rFonts w:ascii="Times New Roman" w:eastAsia="宋体" w:hAnsi="Times New Roman" w:cs="宋体" w:hint="eastAsia"/>
          <w:color w:val="FF0000"/>
          <w:sz w:val="28"/>
          <w:szCs w:val="28"/>
        </w:rPr>
        <w:t>、胡老师</w:t>
      </w:r>
      <w:r w:rsidRPr="005F1EED">
        <w:rPr>
          <w:rFonts w:ascii="Times New Roman" w:eastAsia="宋体" w:hAnsi="Times New Roman" w:cs="宋体" w:hint="eastAsia"/>
          <w:color w:val="FF0000"/>
          <w:sz w:val="28"/>
          <w:szCs w:val="28"/>
        </w:rPr>
        <w:t>15616143755</w:t>
      </w:r>
      <w:r w:rsidRPr="005F1EED">
        <w:rPr>
          <w:rFonts w:ascii="Times New Roman" w:eastAsia="宋体" w:hAnsi="Times New Roman" w:cs="宋体" w:hint="eastAsia"/>
          <w:color w:val="FF0000"/>
          <w:sz w:val="28"/>
          <w:szCs w:val="28"/>
        </w:rPr>
        <w:t>修改密码，修改后初始密码为身份证后六位</w:t>
      </w:r>
    </w:p>
    <w:p w:rsidR="002202F3" w:rsidRPr="005F1EED" w:rsidRDefault="00E803B8">
      <w:pPr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第二步：进入界面，点击左菜单“考试”，再点击进入考试</w:t>
      </w:r>
    </w:p>
    <w:p w:rsidR="002202F3" w:rsidRPr="005F1EED" w:rsidRDefault="00E803B8">
      <w:pPr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noProof/>
          <w:sz w:val="28"/>
          <w:szCs w:val="28"/>
        </w:rPr>
        <w:drawing>
          <wp:inline distT="0" distB="0" distL="114300" distR="114300">
            <wp:extent cx="4939665" cy="1943735"/>
            <wp:effectExtent l="0" t="0" r="13335" b="18415"/>
            <wp:docPr id="2" name="图片 2" descr="C:\Users\yangyuting\Desktop\企业微信截图_16705724614216(1).png企业微信截图_167057246142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yangyuting\Desktop\企业微信截图_16705724614216(1).png企业微信截图_16705724614216(1)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F3" w:rsidRPr="005F1EED" w:rsidRDefault="00E803B8">
      <w:pPr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第三步：点击检测第一机位摄像头，下方第一机位检测成功打绿色</w:t>
      </w:r>
      <w:r w:rsidRPr="005F1EED">
        <w:rPr>
          <w:rFonts w:ascii="Times New Roman" w:eastAsia="宋体" w:hAnsi="Times New Roman" w:cs="宋体" w:hint="eastAsia"/>
          <w:b/>
          <w:bCs/>
          <w:color w:val="92D050"/>
          <w:sz w:val="28"/>
          <w:szCs w:val="28"/>
        </w:rPr>
        <w:t>√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通过，考生可</w:t>
      </w:r>
      <w:proofErr w:type="gramStart"/>
      <w:r w:rsidRPr="005F1EED">
        <w:rPr>
          <w:rFonts w:ascii="Times New Roman" w:eastAsia="宋体" w:hAnsi="Times New Roman" w:cs="宋体" w:hint="eastAsia"/>
          <w:sz w:val="28"/>
          <w:szCs w:val="28"/>
        </w:rPr>
        <w:t>按图片</w:t>
      </w:r>
      <w:proofErr w:type="gramEnd"/>
      <w:r w:rsidRPr="005F1EED">
        <w:rPr>
          <w:rFonts w:ascii="Times New Roman" w:eastAsia="宋体" w:hAnsi="Times New Roman" w:cs="宋体" w:hint="eastAsia"/>
          <w:sz w:val="28"/>
          <w:szCs w:val="28"/>
        </w:rPr>
        <w:t>进行调整第一机位</w:t>
      </w:r>
    </w:p>
    <w:p w:rsidR="002202F3" w:rsidRPr="005F1EED" w:rsidRDefault="00E803B8">
      <w:pPr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/>
          <w:noProof/>
        </w:rPr>
        <w:drawing>
          <wp:inline distT="0" distB="0" distL="114300" distR="114300">
            <wp:extent cx="4111625" cy="2016125"/>
            <wp:effectExtent l="0" t="0" r="3175" b="3175"/>
            <wp:docPr id="33" name="图片 2" descr="E:\第一机位.png第一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 descr="E:\第一机位.png第一机位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162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第四步：用手机扫码，登录第二机位，可按照下方第三张图片，进行第二机位调整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/>
          <w:noProof/>
        </w:rPr>
        <w:lastRenderedPageBreak/>
        <w:drawing>
          <wp:inline distT="0" distB="0" distL="114300" distR="114300">
            <wp:extent cx="4561205" cy="2376170"/>
            <wp:effectExtent l="0" t="0" r="10795" b="5080"/>
            <wp:docPr id="34" name="图片 3" descr="E:\第二机位.png第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 descr="E:\第二机位.png第二机位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第五步：点击检测屏幕分享，出现绿色</w:t>
      </w:r>
      <w:r w:rsidRPr="005F1EED">
        <w:rPr>
          <w:rFonts w:ascii="Times New Roman" w:eastAsia="宋体" w:hAnsi="Times New Roman" w:cs="宋体" w:hint="eastAsia"/>
          <w:b/>
          <w:bCs/>
          <w:color w:val="92D050"/>
          <w:sz w:val="28"/>
          <w:szCs w:val="28"/>
        </w:rPr>
        <w:t>√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则通过</w:t>
      </w:r>
      <w:r w:rsidRPr="005F1EED">
        <w:rPr>
          <w:rFonts w:ascii="Times New Roman" w:eastAsia="宋体" w:hAnsi="Times New Roman"/>
          <w:noProof/>
        </w:rPr>
        <w:drawing>
          <wp:inline distT="0" distB="0" distL="114300" distR="114300">
            <wp:extent cx="4723765" cy="1386840"/>
            <wp:effectExtent l="0" t="0" r="635" b="3810"/>
            <wp:docPr id="37" name="图片 4" descr="E:\企业微信截图_16705504931986.png企业微信截图_1670550493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 descr="E:\企业微信截图_16705504931986.png企业微信截图_1670550493198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/>
        </w:rPr>
      </w:pPr>
      <w:r w:rsidRPr="005F1EED">
        <w:rPr>
          <w:rFonts w:ascii="Times New Roman" w:eastAsia="宋体" w:hAnsi="Times New Roman"/>
          <w:noProof/>
        </w:rPr>
        <w:drawing>
          <wp:inline distT="0" distB="0" distL="114300" distR="114300">
            <wp:extent cx="3958590" cy="2232025"/>
            <wp:effectExtent l="0" t="0" r="3810" b="15875"/>
            <wp:docPr id="14" name="图片 14" descr="企业微信截图_16705505717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企业微信截图_16705505717007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859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/>
        </w:rPr>
      </w:pPr>
      <w:r w:rsidRPr="005F1EED">
        <w:rPr>
          <w:rFonts w:ascii="Times New Roman" w:eastAsia="宋体" w:hAnsi="Times New Roman"/>
          <w:noProof/>
        </w:rPr>
        <w:drawing>
          <wp:inline distT="0" distB="0" distL="114300" distR="114300">
            <wp:extent cx="5272405" cy="1583690"/>
            <wp:effectExtent l="0" t="0" r="4445" b="16510"/>
            <wp:docPr id="17" name="图片 17" descr="企业微信截图_16705505907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企业微信截图_16705505907977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F3" w:rsidRPr="005F1EED" w:rsidRDefault="002202F3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第六步：点击人脸识别检测，进行人脸比对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noProof/>
          <w:sz w:val="28"/>
          <w:szCs w:val="28"/>
        </w:rPr>
        <w:drawing>
          <wp:inline distT="0" distB="0" distL="114300" distR="114300">
            <wp:extent cx="4775835" cy="1348105"/>
            <wp:effectExtent l="0" t="0" r="5715" b="4445"/>
            <wp:docPr id="6" name="图片 6" descr="E:\人脸1.png人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人脸1.png人脸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noProof/>
          <w:sz w:val="28"/>
          <w:szCs w:val="28"/>
        </w:rPr>
        <w:drawing>
          <wp:inline distT="0" distB="0" distL="114300" distR="114300">
            <wp:extent cx="5266690" cy="2624455"/>
            <wp:effectExtent l="0" t="0" r="10160" b="4445"/>
            <wp:docPr id="19" name="图片 19" descr="人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人脸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noProof/>
          <w:sz w:val="28"/>
          <w:szCs w:val="28"/>
        </w:rPr>
        <w:drawing>
          <wp:inline distT="0" distB="0" distL="114300" distR="114300">
            <wp:extent cx="6004560" cy="1835785"/>
            <wp:effectExtent l="0" t="0" r="15240" b="12065"/>
            <wp:docPr id="20" name="图片 20" descr="人脸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人脸3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b/>
          <w:bCs/>
          <w:color w:val="FF0000"/>
          <w:sz w:val="28"/>
          <w:szCs w:val="28"/>
        </w:rPr>
        <w:t>注：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请考生提前准备一张最近</w:t>
      </w:r>
      <w:proofErr w:type="gramStart"/>
      <w:r w:rsidRPr="005F1EED">
        <w:rPr>
          <w:rFonts w:ascii="Times New Roman" w:eastAsia="宋体" w:hAnsi="Times New Roman" w:cs="宋体" w:hint="eastAsia"/>
          <w:sz w:val="28"/>
          <w:szCs w:val="28"/>
        </w:rPr>
        <w:t>的寸照保存</w:t>
      </w:r>
      <w:proofErr w:type="gramEnd"/>
      <w:r w:rsidRPr="005F1EED">
        <w:rPr>
          <w:rFonts w:ascii="Times New Roman" w:eastAsia="宋体" w:hAnsi="Times New Roman" w:cs="宋体" w:hint="eastAsia"/>
          <w:sz w:val="28"/>
          <w:szCs w:val="28"/>
        </w:rPr>
        <w:t>在电脑桌面上，如果人脸比对不通过，可以申请更换成最近的寸照，再次进行人脸比对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4958080" cy="2700020"/>
            <wp:effectExtent l="0" t="0" r="13970" b="5080"/>
            <wp:docPr id="7" name="图片 7" descr="E:\修改寸照.png修改寸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修改寸照.png修改寸照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noProof/>
          <w:sz w:val="28"/>
          <w:szCs w:val="28"/>
        </w:rPr>
        <w:drawing>
          <wp:inline distT="0" distB="0" distL="114300" distR="114300">
            <wp:extent cx="4311015" cy="2520315"/>
            <wp:effectExtent l="0" t="0" r="13335" b="13335"/>
            <wp:docPr id="21" name="图片 21" descr="修改寸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修改寸照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0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4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第七步：考生调试好机位后，再</w:t>
      </w:r>
      <w:r w:rsidRPr="005F1EED">
        <w:rPr>
          <w:rFonts w:ascii="Times New Roman" w:eastAsia="宋体" w:hAnsi="Times New Roman" w:hint="eastAsia"/>
          <w:sz w:val="28"/>
          <w:szCs w:val="28"/>
        </w:rPr>
        <w:t>点击进入考试，然后再点“我已仔细阅读，下一步”，进入到考试界面</w:t>
      </w:r>
      <w:r w:rsidRPr="005F1EED">
        <w:rPr>
          <w:rFonts w:ascii="Times New Roman" w:eastAsia="宋体" w:hAnsi="Times New Roman" w:cs="宋体"/>
          <w:noProof/>
          <w:sz w:val="24"/>
        </w:rPr>
        <w:drawing>
          <wp:inline distT="0" distB="0" distL="114300" distR="114300">
            <wp:extent cx="5184775" cy="2195830"/>
            <wp:effectExtent l="0" t="0" r="15875" b="13970"/>
            <wp:docPr id="13" name="图片 1" descr="E:\进入考试.png进入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E:\进入考试.png进入考试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3808095" cy="2844165"/>
            <wp:effectExtent l="0" t="0" r="1905" b="13335"/>
            <wp:docPr id="16" name="图片 16" descr="E:\仔细阅读.png仔细阅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\仔细阅读.png仔细阅读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09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F3" w:rsidRPr="005F1EED" w:rsidRDefault="00E803B8">
      <w:pPr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第八步：进入考卷页面，开始答题</w:t>
      </w:r>
    </w:p>
    <w:p w:rsidR="002202F3" w:rsidRPr="005F1EED" w:rsidRDefault="00E803B8">
      <w:pPr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noProof/>
          <w:sz w:val="28"/>
          <w:szCs w:val="28"/>
        </w:rPr>
        <w:drawing>
          <wp:inline distT="0" distB="0" distL="114300" distR="114300">
            <wp:extent cx="3392170" cy="2160270"/>
            <wp:effectExtent l="0" t="0" r="17780" b="11430"/>
            <wp:docPr id="24" name="图片 24" descr="E:\做题.png做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:\做题.png做题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F3" w:rsidRPr="005F1EED" w:rsidRDefault="00E803B8">
      <w:pPr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b/>
          <w:bCs/>
          <w:color w:val="FF0000"/>
          <w:sz w:val="28"/>
          <w:szCs w:val="28"/>
        </w:rPr>
        <w:t>注：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（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1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）学生在答题过程中，会进行人脸比对，检测是否由考生本人答题</w:t>
      </w:r>
    </w:p>
    <w:p w:rsidR="002202F3" w:rsidRPr="005F1EED" w:rsidRDefault="00E803B8">
      <w:pPr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/>
          <w:noProof/>
          <w:sz w:val="28"/>
          <w:szCs w:val="28"/>
        </w:rPr>
        <w:drawing>
          <wp:inline distT="0" distB="0" distL="114300" distR="114300">
            <wp:extent cx="3414395" cy="2016125"/>
            <wp:effectExtent l="0" t="0" r="14605" b="3175"/>
            <wp:docPr id="22" name="图片 22" descr="企业微信截图_16705545416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企业微信截图_16705545416433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F3" w:rsidRPr="005F1EED" w:rsidRDefault="00E803B8">
      <w:pPr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（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2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）考生在答题过程中不允许断网，可通过右上角网速测试，检测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lastRenderedPageBreak/>
        <w:t>电脑是否链接网络，断</w:t>
      </w:r>
      <w:proofErr w:type="gramStart"/>
      <w:r w:rsidRPr="005F1EED">
        <w:rPr>
          <w:rFonts w:ascii="Times New Roman" w:eastAsia="宋体" w:hAnsi="Times New Roman" w:cs="宋体" w:hint="eastAsia"/>
          <w:sz w:val="28"/>
          <w:szCs w:val="28"/>
        </w:rPr>
        <w:t>网学生</w:t>
      </w:r>
      <w:proofErr w:type="gramEnd"/>
      <w:r w:rsidRPr="005F1EED">
        <w:rPr>
          <w:rFonts w:ascii="Times New Roman" w:eastAsia="宋体" w:hAnsi="Times New Roman" w:cs="宋体" w:hint="eastAsia"/>
          <w:sz w:val="28"/>
          <w:szCs w:val="28"/>
        </w:rPr>
        <w:t>答题则不会保存，会影响考生得分</w:t>
      </w:r>
    </w:p>
    <w:p w:rsidR="002202F3" w:rsidRPr="005F1EED" w:rsidRDefault="00E803B8">
      <w:pPr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/>
          <w:noProof/>
          <w:sz w:val="28"/>
          <w:szCs w:val="28"/>
        </w:rPr>
        <w:drawing>
          <wp:inline distT="0" distB="0" distL="114300" distR="114300">
            <wp:extent cx="3999230" cy="2411730"/>
            <wp:effectExtent l="0" t="0" r="1270" b="7620"/>
            <wp:docPr id="26" name="图片 26" descr="网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网络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23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F3" w:rsidRPr="005F1EED" w:rsidRDefault="00E803B8">
      <w:pPr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第九步：学生在考试过程中会出现的情况</w:t>
      </w:r>
    </w:p>
    <w:p w:rsidR="002202F3" w:rsidRPr="005F1EED" w:rsidRDefault="00E803B8">
      <w:pPr>
        <w:jc w:val="left"/>
        <w:rPr>
          <w:rFonts w:ascii="Times New Roman" w:eastAsia="宋体" w:hAnsi="Times New Roman" w:cs="宋体"/>
          <w:color w:val="FF0000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（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1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）</w:t>
      </w:r>
      <w:r w:rsidRPr="005F1EED">
        <w:rPr>
          <w:rFonts w:ascii="Times New Roman" w:eastAsia="宋体" w:hAnsi="Times New Roman" w:cs="宋体" w:hint="eastAsia"/>
          <w:color w:val="FF0000"/>
          <w:sz w:val="28"/>
          <w:szCs w:val="28"/>
        </w:rPr>
        <w:t>画面中未检测到考试人员，图片中没有人脸，或者画面中</w:t>
      </w:r>
      <w:proofErr w:type="gramStart"/>
      <w:r w:rsidRPr="005F1EED">
        <w:rPr>
          <w:rFonts w:ascii="Times New Roman" w:eastAsia="宋体" w:hAnsi="Times New Roman" w:cs="宋体" w:hint="eastAsia"/>
          <w:color w:val="FF0000"/>
          <w:sz w:val="28"/>
          <w:szCs w:val="28"/>
        </w:rPr>
        <w:t>检测非</w:t>
      </w:r>
      <w:proofErr w:type="gramEnd"/>
      <w:r w:rsidRPr="005F1EED">
        <w:rPr>
          <w:rFonts w:ascii="Times New Roman" w:eastAsia="宋体" w:hAnsi="Times New Roman" w:cs="宋体" w:hint="eastAsia"/>
          <w:color w:val="FF0000"/>
          <w:sz w:val="28"/>
          <w:szCs w:val="28"/>
        </w:rPr>
        <w:t>本人参加考试，系统进行多次提醒后，监考老师会进行提醒或者进行人工人脸比对，符合的同学老师会默认进行考试，不符合的同学，监考老师会在后台进行强制交卷，做舞弊行为处理。考试结束后会进行学生监控录像回放，进行再次确认。</w:t>
      </w:r>
    </w:p>
    <w:p w:rsidR="002202F3" w:rsidRPr="005F1EED" w:rsidRDefault="00E803B8">
      <w:pPr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noProof/>
          <w:sz w:val="28"/>
          <w:szCs w:val="28"/>
        </w:rPr>
        <w:drawing>
          <wp:inline distT="0" distB="0" distL="114300" distR="114300">
            <wp:extent cx="3689985" cy="2376170"/>
            <wp:effectExtent l="0" t="0" r="5715" b="5080"/>
            <wp:docPr id="18" name="图片 18" descr="E:\非本人脸.png非本人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:\非本人脸.png非本人脸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998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F3" w:rsidRPr="005F1EED" w:rsidRDefault="002202F3">
      <w:pPr>
        <w:jc w:val="left"/>
        <w:rPr>
          <w:rFonts w:ascii="Times New Roman" w:eastAsia="宋体" w:hAnsi="Times New Roman" w:cs="宋体"/>
          <w:sz w:val="28"/>
          <w:szCs w:val="28"/>
        </w:rPr>
      </w:pPr>
    </w:p>
    <w:p w:rsidR="002202F3" w:rsidRPr="005F1EED" w:rsidRDefault="00E803B8">
      <w:pPr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第十步：答题完毕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 xml:space="preserve"> 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点击右下角“交卷”按钮</w:t>
      </w:r>
    </w:p>
    <w:p w:rsidR="002202F3" w:rsidRPr="005F1EED" w:rsidRDefault="00E803B8">
      <w:pPr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3507105" cy="2376170"/>
            <wp:effectExtent l="0" t="0" r="17145" b="5080"/>
            <wp:docPr id="23" name="图片 23" descr="E:\交卷.png交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:\交卷.png交卷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710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F3" w:rsidRPr="005F1EED" w:rsidRDefault="00E803B8">
      <w:pPr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第十一步：确认交卷，人脸识别通过后，则交卷成功</w:t>
      </w:r>
      <w:r w:rsidRPr="005F1EED">
        <w:rPr>
          <w:rFonts w:ascii="Times New Roman" w:eastAsia="宋体" w:hAnsi="Times New Roman" w:cs="宋体" w:hint="eastAsia"/>
          <w:noProof/>
          <w:sz w:val="28"/>
          <w:szCs w:val="28"/>
        </w:rPr>
        <w:drawing>
          <wp:inline distT="0" distB="0" distL="114300" distR="114300">
            <wp:extent cx="3582670" cy="2268220"/>
            <wp:effectExtent l="0" t="0" r="17780" b="17780"/>
            <wp:docPr id="25" name="图片 25" descr="E:\交卷2.png交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:\交卷2.png交卷2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267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F3" w:rsidRPr="005F1EED" w:rsidRDefault="00E803B8">
      <w:pPr>
        <w:jc w:val="left"/>
        <w:rPr>
          <w:rFonts w:ascii="Times New Roman" w:eastAsia="宋体" w:hAnsi="Times New Roman" w:cs="宋体"/>
          <w:szCs w:val="21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第十二步：确认交卷后，跳回进入考试页面，结束考试，可自行退出考试系统！</w:t>
      </w:r>
    </w:p>
    <w:p w:rsidR="002202F3" w:rsidRPr="005F1EED" w:rsidRDefault="00E803B8">
      <w:pPr>
        <w:spacing w:line="360" w:lineRule="auto"/>
        <w:rPr>
          <w:rFonts w:ascii="Times New Roman" w:eastAsia="宋体" w:hAnsi="Times New Roman"/>
        </w:rPr>
      </w:pPr>
      <w:r w:rsidRPr="005F1EED">
        <w:rPr>
          <w:rFonts w:ascii="Times New Roman" w:eastAsia="宋体" w:hAnsi="Times New Roman" w:hint="eastAsia"/>
          <w:noProof/>
        </w:rPr>
        <w:drawing>
          <wp:inline distT="0" distB="0" distL="114300" distR="114300">
            <wp:extent cx="5795645" cy="2195830"/>
            <wp:effectExtent l="0" t="0" r="14605" b="13970"/>
            <wp:docPr id="27" name="图片 27" descr="E:\测试.png测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:\测试.png测试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F3" w:rsidRPr="005F1EED" w:rsidRDefault="00E803B8">
      <w:pPr>
        <w:spacing w:line="360" w:lineRule="auto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第十三步：考试过程中，如有遇到闪退、黑屏、白屏和关机等异常情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lastRenderedPageBreak/>
        <w:t>况，可重新进入考试客户端，完成机位调试，点击继续做题，重新进入考试继续答题，退出或离开答题界面，答题计时不暂停，进入考试后请不要中途离开，以防超时系统自动收卷。</w:t>
      </w:r>
    </w:p>
    <w:p w:rsidR="002202F3" w:rsidRPr="005F1EED" w:rsidRDefault="00E803B8">
      <w:pPr>
        <w:spacing w:line="360" w:lineRule="auto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noProof/>
          <w:sz w:val="28"/>
          <w:szCs w:val="28"/>
        </w:rPr>
        <w:drawing>
          <wp:inline distT="0" distB="0" distL="114300" distR="114300">
            <wp:extent cx="5266690" cy="2477770"/>
            <wp:effectExtent l="0" t="0" r="10160" b="17780"/>
            <wp:docPr id="28" name="图片 28" descr="中途进入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中途进入考试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F3" w:rsidRPr="005F1EED" w:rsidRDefault="002202F3">
      <w:pPr>
        <w:spacing w:line="360" w:lineRule="auto"/>
        <w:rPr>
          <w:rFonts w:ascii="Times New Roman" w:eastAsia="宋体" w:hAnsi="Times New Roman" w:cs="宋体"/>
          <w:sz w:val="28"/>
          <w:szCs w:val="28"/>
        </w:rPr>
      </w:pPr>
    </w:p>
    <w:p w:rsidR="002202F3" w:rsidRPr="005F1EED" w:rsidRDefault="002202F3">
      <w:pPr>
        <w:jc w:val="left"/>
        <w:rPr>
          <w:rFonts w:ascii="Times New Roman" w:eastAsia="宋体" w:hAnsi="Times New Roman"/>
        </w:rPr>
      </w:pP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4"/>
        </w:rPr>
      </w:pPr>
      <w:r w:rsidRPr="005F1EED">
        <w:rPr>
          <w:rFonts w:ascii="Times New Roman" w:eastAsia="宋体" w:hAnsi="Times New Roman" w:cs="宋体" w:hint="eastAsia"/>
          <w:b/>
          <w:bCs/>
          <w:sz w:val="30"/>
          <w:szCs w:val="30"/>
        </w:rPr>
        <w:t>五、设备防扰准备</w:t>
      </w:r>
      <w:r w:rsidRPr="005F1EED">
        <w:rPr>
          <w:rFonts w:ascii="Times New Roman" w:eastAsia="宋体" w:hAnsi="Times New Roman" w:cs="宋体" w:hint="eastAsia"/>
          <w:b/>
          <w:bCs/>
          <w:sz w:val="30"/>
          <w:szCs w:val="30"/>
        </w:rPr>
        <w:t>  </w:t>
      </w:r>
      <w:r w:rsidRPr="005F1EED">
        <w:rPr>
          <w:rFonts w:ascii="Times New Roman" w:eastAsia="宋体" w:hAnsi="Times New Roman" w:cs="宋体"/>
          <w:sz w:val="24"/>
        </w:rPr>
        <w:t>      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对于考试中作为远程视频监控设备的手机，建议大家做好防扰设置，将手机调成免打扰模式与永不息屏模式（如不能调成永不息屏模式，可调成屏幕最长使用时间，当息屏之后，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15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秒内可扫电脑</w:t>
      </w:r>
      <w:proofErr w:type="gramStart"/>
      <w:r w:rsidRPr="005F1EED">
        <w:rPr>
          <w:rFonts w:ascii="Times New Roman" w:eastAsia="宋体" w:hAnsi="Times New Roman" w:cs="宋体" w:hint="eastAsia"/>
          <w:sz w:val="28"/>
          <w:szCs w:val="28"/>
        </w:rPr>
        <w:t>二维码进行</w:t>
      </w:r>
      <w:proofErr w:type="gramEnd"/>
      <w:r w:rsidRPr="005F1EED">
        <w:rPr>
          <w:rFonts w:ascii="Times New Roman" w:eastAsia="宋体" w:hAnsi="Times New Roman" w:cs="宋体" w:hint="eastAsia"/>
          <w:sz w:val="28"/>
          <w:szCs w:val="28"/>
        </w:rPr>
        <w:t>调整），确保考试过程中不受外界因素干扰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b/>
          <w:bCs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b/>
          <w:bCs/>
          <w:sz w:val="28"/>
          <w:szCs w:val="28"/>
        </w:rPr>
        <w:t>1.</w:t>
      </w:r>
      <w:r w:rsidRPr="005F1EED">
        <w:rPr>
          <w:rFonts w:ascii="Times New Roman" w:eastAsia="宋体" w:hAnsi="Times New Roman" w:cs="宋体" w:hint="eastAsia"/>
          <w:b/>
          <w:bCs/>
          <w:sz w:val="28"/>
          <w:szCs w:val="28"/>
        </w:rPr>
        <w:t>闹钟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除了开考前的闹钟提示，其他所有闹钟都要提前关闭哦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!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b/>
          <w:bCs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b/>
          <w:bCs/>
          <w:sz w:val="28"/>
          <w:szCs w:val="28"/>
        </w:rPr>
        <w:t>2.</w:t>
      </w:r>
      <w:r w:rsidRPr="005F1EED">
        <w:rPr>
          <w:rFonts w:ascii="Times New Roman" w:eastAsia="宋体" w:hAnsi="Times New Roman" w:cs="宋体" w:hint="eastAsia"/>
          <w:b/>
          <w:bCs/>
          <w:sz w:val="28"/>
          <w:szCs w:val="28"/>
        </w:rPr>
        <w:t>拦截短信和</w:t>
      </w:r>
      <w:r w:rsidRPr="005F1EED">
        <w:rPr>
          <w:rFonts w:ascii="Times New Roman" w:eastAsia="宋体" w:hAnsi="Times New Roman" w:cs="宋体" w:hint="eastAsia"/>
          <w:b/>
          <w:bCs/>
          <w:sz w:val="28"/>
          <w:szCs w:val="28"/>
        </w:rPr>
        <w:t>app</w:t>
      </w:r>
      <w:r w:rsidRPr="005F1EED">
        <w:rPr>
          <w:rFonts w:ascii="Times New Roman" w:eastAsia="宋体" w:hAnsi="Times New Roman" w:cs="宋体" w:hint="eastAsia"/>
          <w:b/>
          <w:bCs/>
          <w:sz w:val="28"/>
          <w:szCs w:val="28"/>
        </w:rPr>
        <w:t>通知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b/>
          <w:bCs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除应试期间需要使用的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app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外，将所有其他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app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的通知功能关闭，防止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app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消息提醒影响考试同时拦截所有短信通知，考后再恢复设置。</w:t>
      </w:r>
      <w:r w:rsidRPr="005F1EED">
        <w:rPr>
          <w:rFonts w:ascii="Times New Roman" w:eastAsia="宋体" w:hAnsi="Times New Roman" w:cs="宋体" w:hint="eastAsia"/>
          <w:b/>
          <w:bCs/>
          <w:sz w:val="28"/>
          <w:szCs w:val="28"/>
        </w:rPr>
        <w:t>3.</w:t>
      </w:r>
      <w:r w:rsidRPr="005F1EED">
        <w:rPr>
          <w:rFonts w:ascii="Times New Roman" w:eastAsia="宋体" w:hAnsi="Times New Roman" w:cs="宋体" w:hint="eastAsia"/>
          <w:b/>
          <w:bCs/>
          <w:sz w:val="28"/>
          <w:szCs w:val="28"/>
        </w:rPr>
        <w:t>根据指令断开第一机位的音频连接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lastRenderedPageBreak/>
        <w:t>因本次远程考试采用双机位，第一机位与第二机位同时开启音频功能会出现啸叫、回音，请考生断开第一机位的音频连接，只保持视频连接，保证良好考试环境，第二机位禁止静音。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b/>
          <w:bCs/>
          <w:sz w:val="30"/>
          <w:szCs w:val="30"/>
        </w:rPr>
      </w:pPr>
      <w:r w:rsidRPr="005F1EED">
        <w:rPr>
          <w:rFonts w:ascii="Times New Roman" w:eastAsia="宋体" w:hAnsi="Times New Roman" w:cs="宋体" w:hint="eastAsia"/>
          <w:b/>
          <w:bCs/>
          <w:sz w:val="30"/>
          <w:szCs w:val="30"/>
        </w:rPr>
        <w:t>六、应急准备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b/>
          <w:bCs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b/>
          <w:bCs/>
          <w:sz w:val="28"/>
          <w:szCs w:val="28"/>
        </w:rPr>
        <w:t>1.</w:t>
      </w:r>
      <w:r w:rsidRPr="005F1EED">
        <w:rPr>
          <w:rFonts w:ascii="Times New Roman" w:eastAsia="宋体" w:hAnsi="Times New Roman" w:cs="宋体" w:hint="eastAsia"/>
          <w:b/>
          <w:bCs/>
          <w:sz w:val="28"/>
          <w:szCs w:val="28"/>
        </w:rPr>
        <w:t>紧急联系应急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将报考学院的值班电话、紧急联系人手机等抄写在一张纸上，将纸放置在座位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5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米范围外，出现紧急情况可即刻联系。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b/>
          <w:bCs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b/>
          <w:bCs/>
          <w:sz w:val="28"/>
          <w:szCs w:val="28"/>
        </w:rPr>
        <w:t>2.</w:t>
      </w:r>
      <w:r w:rsidRPr="005F1EED">
        <w:rPr>
          <w:rFonts w:ascii="Times New Roman" w:eastAsia="宋体" w:hAnsi="Times New Roman" w:cs="宋体" w:hint="eastAsia"/>
          <w:b/>
          <w:bCs/>
          <w:sz w:val="28"/>
          <w:szCs w:val="28"/>
        </w:rPr>
        <w:t>停电应急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笔记本电脑和手机事先充满电，同时最好另外准备一块充电宝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!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b/>
          <w:bCs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b/>
          <w:bCs/>
          <w:sz w:val="28"/>
          <w:szCs w:val="28"/>
        </w:rPr>
        <w:t>3.</w:t>
      </w:r>
      <w:r w:rsidRPr="005F1EED">
        <w:rPr>
          <w:rFonts w:ascii="Times New Roman" w:eastAsia="宋体" w:hAnsi="Times New Roman" w:cs="宋体" w:hint="eastAsia"/>
          <w:b/>
          <w:bCs/>
          <w:sz w:val="28"/>
          <w:szCs w:val="28"/>
        </w:rPr>
        <w:t>网络环境应急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将手机话费提前充值，确保话费充足，以便在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 WIFI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信号出现问题时移动网络可随时启动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b/>
          <w:bCs/>
          <w:sz w:val="30"/>
          <w:szCs w:val="30"/>
        </w:rPr>
      </w:pPr>
      <w:r w:rsidRPr="005F1EED">
        <w:rPr>
          <w:rFonts w:ascii="Times New Roman" w:eastAsia="宋体" w:hAnsi="Times New Roman" w:cs="宋体" w:hint="eastAsia"/>
          <w:b/>
          <w:bCs/>
          <w:sz w:val="30"/>
          <w:szCs w:val="30"/>
        </w:rPr>
        <w:t>七、其他准备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1.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穿着得体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2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头发不可遮挡耳朵，不戴耳饰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3.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考前做好并仔细检查相关准备工作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b/>
          <w:bCs/>
          <w:sz w:val="30"/>
          <w:szCs w:val="30"/>
        </w:rPr>
      </w:pPr>
      <w:r w:rsidRPr="005F1EED">
        <w:rPr>
          <w:rFonts w:ascii="Times New Roman" w:eastAsia="宋体" w:hAnsi="Times New Roman" w:cs="宋体" w:hint="eastAsia"/>
          <w:b/>
          <w:bCs/>
          <w:sz w:val="30"/>
          <w:szCs w:val="30"/>
        </w:rPr>
        <w:t>八、考试过程相关要求：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b/>
          <w:bCs/>
          <w:sz w:val="30"/>
          <w:szCs w:val="30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1.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考试时长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 xml:space="preserve"> 120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分钟。考试期间不得离开考试机位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!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2.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保证考生整个上半身及头部出镜，考试过程中不允许配戴耳机、不允许戴帽，考学位外语时不允许出现电子产品或书籍和复习资料等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!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3.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监考人员及</w:t>
      </w:r>
      <w:proofErr w:type="gramStart"/>
      <w:r w:rsidRPr="005F1EED">
        <w:rPr>
          <w:rFonts w:ascii="Times New Roman" w:eastAsia="宋体" w:hAnsi="Times New Roman" w:cs="宋体" w:hint="eastAsia"/>
          <w:sz w:val="28"/>
          <w:szCs w:val="28"/>
        </w:rPr>
        <w:t>巡考要能</w:t>
      </w:r>
      <w:proofErr w:type="gramEnd"/>
      <w:r w:rsidRPr="005F1EED">
        <w:rPr>
          <w:rFonts w:ascii="Times New Roman" w:eastAsia="宋体" w:hAnsi="Times New Roman" w:cs="宋体" w:hint="eastAsia"/>
          <w:sz w:val="28"/>
          <w:szCs w:val="28"/>
        </w:rPr>
        <w:t>看见学生的考试画面，保证画面出现考生个人斜侧面的上半身或全身效果，考试过程中不允许考生所在环境有第二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lastRenderedPageBreak/>
        <w:t>人出现，一旦画面中出现第二人将取消考生考试资格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!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4.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不可切出正在考试界面，一旦切出超过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5s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且出现三次相同情况视为自动交卷！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5.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考试前以及考试中会进行人脸识别比对，请考生保持良好的考试形态完成拍照对比！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6.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考试进行中，超过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10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分钟无操作且未提交试卷，系统将自动交卷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!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7.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线上考试的考场纪律要求与线下考试相同，考生应按照线上监考老师要求，自觉接受考风考纪监督，凡违反纪律要求的，考试成绩视为无效。在考试过程中认定有违规行为的考生，一律按相关法律条例严肃处理，追究责任！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8.</w:t>
      </w:r>
      <w:r w:rsidRPr="005F1EED">
        <w:rPr>
          <w:rFonts w:ascii="Times New Roman" w:eastAsia="宋体" w:hAnsi="Times New Roman" w:cs="宋体" w:hint="eastAsia"/>
          <w:sz w:val="28"/>
          <w:szCs w:val="28"/>
        </w:rPr>
        <w:t>考试过程中，如有违纪舞弊行为，系统判定成功后会自动弹窗提醒，请仔细阅读提醒信息，点击确认后继续下一步操作！</w:t>
      </w:r>
    </w:p>
    <w:p w:rsidR="002202F3" w:rsidRPr="005F1EED" w:rsidRDefault="00E803B8">
      <w:pPr>
        <w:spacing w:line="360" w:lineRule="auto"/>
        <w:jc w:val="left"/>
        <w:rPr>
          <w:rFonts w:ascii="Times New Roman" w:eastAsia="宋体" w:hAnsi="Times New Roman"/>
          <w:sz w:val="28"/>
          <w:szCs w:val="28"/>
        </w:rPr>
      </w:pPr>
      <w:r w:rsidRPr="005F1EED">
        <w:rPr>
          <w:rFonts w:ascii="Times New Roman" w:eastAsia="宋体" w:hAnsi="Times New Roman" w:cs="宋体" w:hint="eastAsia"/>
          <w:sz w:val="28"/>
          <w:szCs w:val="28"/>
        </w:rPr>
        <w:t>预祝各位考生取得好成绩，实现心中理想！</w:t>
      </w:r>
    </w:p>
    <w:p w:rsidR="002202F3" w:rsidRPr="005F1EED" w:rsidRDefault="002202F3">
      <w:pPr>
        <w:rPr>
          <w:rFonts w:ascii="Times New Roman" w:eastAsia="宋体" w:hAnsi="Times New Roman"/>
          <w:sz w:val="28"/>
          <w:szCs w:val="28"/>
        </w:rPr>
      </w:pPr>
    </w:p>
    <w:p w:rsidR="002202F3" w:rsidRPr="005F1EED" w:rsidRDefault="002202F3">
      <w:pPr>
        <w:rPr>
          <w:rFonts w:ascii="Times New Roman" w:eastAsia="宋体" w:hAnsi="Times New Roman"/>
          <w:sz w:val="28"/>
          <w:szCs w:val="28"/>
        </w:rPr>
      </w:pPr>
    </w:p>
    <w:p w:rsidR="002202F3" w:rsidRPr="005F1EED" w:rsidRDefault="002202F3">
      <w:pPr>
        <w:spacing w:line="360" w:lineRule="auto"/>
        <w:jc w:val="left"/>
        <w:rPr>
          <w:rFonts w:ascii="Times New Roman" w:eastAsia="宋体" w:hAnsi="Times New Roman" w:cs="宋体"/>
          <w:sz w:val="28"/>
          <w:szCs w:val="28"/>
        </w:rPr>
      </w:pPr>
    </w:p>
    <w:sectPr w:rsidR="002202F3" w:rsidRPr="005F1EED" w:rsidSect="00EF39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0E41" w:rsidRDefault="00020E41" w:rsidP="005F1EED">
      <w:r>
        <w:separator/>
      </w:r>
    </w:p>
  </w:endnote>
  <w:endnote w:type="continuationSeparator" w:id="0">
    <w:p w:rsidR="00020E41" w:rsidRDefault="00020E41" w:rsidP="005F1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0E41" w:rsidRDefault="00020E41" w:rsidP="005F1EED">
      <w:r>
        <w:separator/>
      </w:r>
    </w:p>
  </w:footnote>
  <w:footnote w:type="continuationSeparator" w:id="0">
    <w:p w:rsidR="00020E41" w:rsidRDefault="00020E41" w:rsidP="005F1E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฀ͲሔͲ卆䵇쒀ͽÆÆÆÆÆÆኤͲ卆䵇쑔ͽÆÆÆÆጴͲ卆䵇쐸ͽÆÆÆÆ༤Ͳ卆䵇쐜ͽÆÆÆÆᆄͲ卆䵇ͳ⹦Å剦覚Å剦覚ÅᏄͲ卆䵇쎀ͽ䣍Å剦ꐀÅ剦ꐀÅ"/>
  </w:docVars>
  <w:rsids>
    <w:rsidRoot w:val="2B7C6921"/>
    <w:rsid w:val="00020E41"/>
    <w:rsid w:val="002202F3"/>
    <w:rsid w:val="00252841"/>
    <w:rsid w:val="005F1EED"/>
    <w:rsid w:val="00946346"/>
    <w:rsid w:val="00A914CD"/>
    <w:rsid w:val="00B76A04"/>
    <w:rsid w:val="00C67013"/>
    <w:rsid w:val="00E75E79"/>
    <w:rsid w:val="00E803B8"/>
    <w:rsid w:val="00EF3910"/>
    <w:rsid w:val="02B91B55"/>
    <w:rsid w:val="03F061C4"/>
    <w:rsid w:val="04673CA2"/>
    <w:rsid w:val="054E45CF"/>
    <w:rsid w:val="05560885"/>
    <w:rsid w:val="06654540"/>
    <w:rsid w:val="0688397B"/>
    <w:rsid w:val="09A34AFA"/>
    <w:rsid w:val="0A165BEF"/>
    <w:rsid w:val="0A2D5C23"/>
    <w:rsid w:val="0AAB0372"/>
    <w:rsid w:val="0EDB0E21"/>
    <w:rsid w:val="0F0E2EBE"/>
    <w:rsid w:val="109E0A4B"/>
    <w:rsid w:val="11226B5A"/>
    <w:rsid w:val="146F2F73"/>
    <w:rsid w:val="15612FE0"/>
    <w:rsid w:val="15934EDF"/>
    <w:rsid w:val="16993F99"/>
    <w:rsid w:val="176D5E03"/>
    <w:rsid w:val="1790333B"/>
    <w:rsid w:val="18905025"/>
    <w:rsid w:val="1A134F92"/>
    <w:rsid w:val="1AA858E0"/>
    <w:rsid w:val="1AFC5CD4"/>
    <w:rsid w:val="1BF17E8B"/>
    <w:rsid w:val="1CB037FC"/>
    <w:rsid w:val="1D2005F8"/>
    <w:rsid w:val="1D9A355E"/>
    <w:rsid w:val="1DA14F7F"/>
    <w:rsid w:val="1E456392"/>
    <w:rsid w:val="24E22EC2"/>
    <w:rsid w:val="275D3010"/>
    <w:rsid w:val="277912AD"/>
    <w:rsid w:val="27E92813"/>
    <w:rsid w:val="29145F60"/>
    <w:rsid w:val="29325372"/>
    <w:rsid w:val="29422319"/>
    <w:rsid w:val="29B60162"/>
    <w:rsid w:val="2B7C6921"/>
    <w:rsid w:val="2BD3716A"/>
    <w:rsid w:val="2BD465CD"/>
    <w:rsid w:val="2D2A66FB"/>
    <w:rsid w:val="2DA352CD"/>
    <w:rsid w:val="2ED92B9F"/>
    <w:rsid w:val="30633D11"/>
    <w:rsid w:val="31AC0DC2"/>
    <w:rsid w:val="31C679AA"/>
    <w:rsid w:val="32B03293"/>
    <w:rsid w:val="35BE2E1C"/>
    <w:rsid w:val="36FF7B8A"/>
    <w:rsid w:val="385C5876"/>
    <w:rsid w:val="3D5861C3"/>
    <w:rsid w:val="3E792800"/>
    <w:rsid w:val="43317C05"/>
    <w:rsid w:val="433542D9"/>
    <w:rsid w:val="437336F2"/>
    <w:rsid w:val="44250038"/>
    <w:rsid w:val="466B740C"/>
    <w:rsid w:val="49B06E72"/>
    <w:rsid w:val="4A2861F7"/>
    <w:rsid w:val="4B4B2FA2"/>
    <w:rsid w:val="4C5B7215"/>
    <w:rsid w:val="4DFC4629"/>
    <w:rsid w:val="4E522E50"/>
    <w:rsid w:val="4F0B7DD0"/>
    <w:rsid w:val="4F837691"/>
    <w:rsid w:val="4F951E07"/>
    <w:rsid w:val="51EC090F"/>
    <w:rsid w:val="52764D0B"/>
    <w:rsid w:val="54C73437"/>
    <w:rsid w:val="54F71AA5"/>
    <w:rsid w:val="560569E4"/>
    <w:rsid w:val="5AD23F1F"/>
    <w:rsid w:val="621517BC"/>
    <w:rsid w:val="62A94E73"/>
    <w:rsid w:val="63F01C5A"/>
    <w:rsid w:val="660F698F"/>
    <w:rsid w:val="66473FCF"/>
    <w:rsid w:val="67D83B7B"/>
    <w:rsid w:val="68801D7D"/>
    <w:rsid w:val="6B833C3B"/>
    <w:rsid w:val="6BEB0C8A"/>
    <w:rsid w:val="6D2A386B"/>
    <w:rsid w:val="6FC54964"/>
    <w:rsid w:val="765B782C"/>
    <w:rsid w:val="77BE04D4"/>
    <w:rsid w:val="78180ADF"/>
    <w:rsid w:val="7A3B6AF8"/>
    <w:rsid w:val="7AA567E5"/>
    <w:rsid w:val="7D451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FE1EB97-8C67-40B5-A05A-B6CA98E9F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F391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EF3910"/>
    <w:rPr>
      <w:color w:val="0000FF"/>
      <w:u w:val="single"/>
    </w:rPr>
  </w:style>
  <w:style w:type="paragraph" w:styleId="a4">
    <w:name w:val="header"/>
    <w:basedOn w:val="a"/>
    <w:link w:val="a5"/>
    <w:rsid w:val="005F1E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5F1EE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5F1E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5F1EE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Balloon Text"/>
    <w:basedOn w:val="a"/>
    <w:link w:val="a9"/>
    <w:rsid w:val="00E75E79"/>
    <w:rPr>
      <w:sz w:val="18"/>
      <w:szCs w:val="18"/>
    </w:rPr>
  </w:style>
  <w:style w:type="character" w:customStyle="1" w:styleId="a9">
    <w:name w:val="批注框文本 字符"/>
    <w:basedOn w:val="a0"/>
    <w:link w:val="a8"/>
    <w:rsid w:val="00E75E7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</dc:creator>
  <cp:lastModifiedBy>Wang Tina</cp:lastModifiedBy>
  <cp:revision>3</cp:revision>
  <dcterms:created xsi:type="dcterms:W3CDTF">2022-12-09T09:54:00Z</dcterms:created>
  <dcterms:modified xsi:type="dcterms:W3CDTF">2022-12-12T07:43:00Z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9DB31BF05DC24F03A1EFD4A88C5BD3D6</vt:lpwstr>
  </property>
</Properties>
</file>